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C94C" w14:textId="78A308E2" w:rsidR="00896BD1" w:rsidRDefault="00896BD1" w:rsidP="001B16B9">
      <w:pPr>
        <w:pBdr>
          <w:top w:val="single" w:sz="4" w:space="1" w:color="auto"/>
          <w:bottom w:val="single" w:sz="4" w:space="1" w:color="auto"/>
        </w:pBdr>
        <w:tabs>
          <w:tab w:val="left" w:pos="-508"/>
          <w:tab w:val="left" w:pos="0"/>
          <w:tab w:val="left" w:pos="720"/>
          <w:tab w:val="left" w:pos="1440"/>
          <w:tab w:val="left" w:pos="2160"/>
          <w:tab w:val="left" w:pos="2890"/>
        </w:tabs>
        <w:jc w:val="center"/>
        <w:rPr>
          <w:b/>
          <w:bCs/>
          <w:noProof/>
          <w:u w:val="single"/>
        </w:rPr>
      </w:pPr>
      <w:r>
        <w:rPr>
          <w:rFonts w:ascii="Tw Cen MT Condensed" w:hAnsi="Tw Cen MT Condensed"/>
        </w:rPr>
        <w:sym w:font="Wingdings 2" w:char="F061"/>
      </w:r>
      <w:r>
        <w:rPr>
          <w:rFonts w:ascii="Tw Cen MT Condensed" w:hAnsi="Tw Cen MT Condensed"/>
        </w:rPr>
        <w:sym w:font="Wingdings 2" w:char="F062"/>
      </w:r>
      <w:r>
        <w:rPr>
          <w:rFonts w:ascii="Tw Cen MT Condensed" w:hAnsi="Tw Cen MT Condensed"/>
        </w:rPr>
        <w:t xml:space="preserve">    </w:t>
      </w:r>
      <w:r>
        <w:rPr>
          <w:b/>
          <w:bCs/>
          <w:caps/>
        </w:rPr>
        <w:t>L’AGENDA</w:t>
      </w:r>
      <w:r>
        <w:rPr>
          <w:b/>
          <w:bCs/>
        </w:rPr>
        <w:t xml:space="preserve"> DE SAINT DENYS</w:t>
      </w:r>
      <w:r>
        <w:t xml:space="preserve">     </w:t>
      </w:r>
      <w:r>
        <w:rPr>
          <w:rFonts w:ascii="Tw Cen MT Condensed" w:hAnsi="Tw Cen MT Condensed"/>
        </w:rPr>
        <w:sym w:font="Wingdings 2" w:char="F061"/>
      </w:r>
      <w:r>
        <w:rPr>
          <w:rFonts w:ascii="Tw Cen MT Condensed" w:hAnsi="Tw Cen MT Condensed"/>
        </w:rPr>
        <w:sym w:font="Wingdings 2" w:char="F062"/>
      </w:r>
    </w:p>
    <w:p w14:paraId="2965A9FA" w14:textId="047D36E6" w:rsidR="00201BB7" w:rsidRPr="00B97B9E" w:rsidRDefault="00896BD1" w:rsidP="00201BB7">
      <w:pPr>
        <w:spacing w:after="0" w:line="240" w:lineRule="auto"/>
        <w:rPr>
          <w:rFonts w:cstheme="minorHAnsi"/>
          <w:b/>
          <w:bCs/>
          <w:noProof/>
          <w:sz w:val="18"/>
          <w:szCs w:val="18"/>
          <w:u w:val="single"/>
        </w:rPr>
      </w:pPr>
      <w:r w:rsidRPr="00B97B9E">
        <w:rPr>
          <w:rFonts w:cstheme="minorHAnsi"/>
          <w:b/>
          <w:bCs/>
          <w:noProof/>
          <w:sz w:val="18"/>
          <w:szCs w:val="18"/>
          <w:u w:val="single"/>
        </w:rPr>
        <w:t>Ce week-end :</w:t>
      </w:r>
    </w:p>
    <w:p w14:paraId="224A1EA7" w14:textId="6F494639" w:rsidR="009C0E8B" w:rsidRPr="003C2919" w:rsidRDefault="003D4D97" w:rsidP="003C2919">
      <w:pPr>
        <w:rPr>
          <w:rFonts w:cstheme="minorHAnsi"/>
          <w:sz w:val="18"/>
          <w:szCs w:val="18"/>
        </w:rPr>
      </w:pPr>
      <w:r w:rsidRPr="00B97B9E">
        <w:rPr>
          <w:rFonts w:cstheme="minorHAnsi"/>
          <w:sz w:val="18"/>
          <w:szCs w:val="18"/>
        </w:rPr>
        <w:t xml:space="preserve">Dimanche </w:t>
      </w:r>
      <w:r w:rsidR="00B97B9E">
        <w:rPr>
          <w:rFonts w:cstheme="minorHAnsi"/>
          <w:sz w:val="18"/>
          <w:szCs w:val="18"/>
        </w:rPr>
        <w:t>10</w:t>
      </w:r>
      <w:r w:rsidR="008568DF" w:rsidRPr="00B97B9E">
        <w:rPr>
          <w:rFonts w:cstheme="minorHAnsi"/>
          <w:sz w:val="18"/>
          <w:szCs w:val="18"/>
        </w:rPr>
        <w:t xml:space="preserve"> novembre</w:t>
      </w:r>
      <w:r w:rsidRPr="00B97B9E">
        <w:rPr>
          <w:rFonts w:cstheme="minorHAnsi"/>
          <w:sz w:val="18"/>
          <w:szCs w:val="18"/>
        </w:rPr>
        <w:t xml:space="preserve"> : </w:t>
      </w:r>
      <w:r w:rsidR="009C0E8B" w:rsidRPr="00B97B9E">
        <w:rPr>
          <w:rFonts w:cstheme="minorHAnsi"/>
          <w:sz w:val="18"/>
          <w:szCs w:val="18"/>
        </w:rPr>
        <w:t>3</w:t>
      </w:r>
      <w:r w:rsidR="00B97B9E">
        <w:rPr>
          <w:rFonts w:cstheme="minorHAnsi"/>
          <w:sz w:val="18"/>
          <w:szCs w:val="18"/>
        </w:rPr>
        <w:t>2</w:t>
      </w:r>
      <w:r w:rsidR="009C0E8B" w:rsidRPr="00B97B9E">
        <w:rPr>
          <w:rFonts w:cstheme="minorHAnsi"/>
          <w:sz w:val="18"/>
          <w:szCs w:val="18"/>
          <w:vertAlign w:val="superscript"/>
        </w:rPr>
        <w:t>ème</w:t>
      </w:r>
      <w:r w:rsidR="009C0E8B" w:rsidRPr="00B97B9E">
        <w:rPr>
          <w:rFonts w:cstheme="minorHAnsi"/>
          <w:sz w:val="18"/>
          <w:szCs w:val="18"/>
        </w:rPr>
        <w:t xml:space="preserve"> dimanche du Temps ordinaire</w:t>
      </w:r>
    </w:p>
    <w:p w14:paraId="5EE15004" w14:textId="72674007" w:rsidR="003D4D97" w:rsidRPr="00B97B9E" w:rsidRDefault="001B16B9" w:rsidP="00F55A92">
      <w:pPr>
        <w:pBdr>
          <w:top w:val="single" w:sz="4" w:space="1" w:color="auto"/>
          <w:left w:val="single" w:sz="4" w:space="4" w:color="auto"/>
          <w:bottom w:val="single" w:sz="4" w:space="1" w:color="auto"/>
          <w:right w:val="single" w:sz="4" w:space="4" w:color="auto"/>
        </w:pBdr>
        <w:tabs>
          <w:tab w:val="left" w:pos="285"/>
        </w:tabs>
        <w:spacing w:after="0" w:line="240" w:lineRule="auto"/>
        <w:rPr>
          <w:rFonts w:cstheme="minorHAnsi"/>
          <w:b/>
          <w:bCs/>
          <w:sz w:val="18"/>
          <w:szCs w:val="18"/>
        </w:rPr>
      </w:pPr>
      <w:r w:rsidRPr="00B97B9E">
        <w:rPr>
          <w:rFonts w:cstheme="minorHAnsi"/>
          <w:b/>
          <w:bCs/>
          <w:sz w:val="18"/>
          <w:szCs w:val="18"/>
        </w:rPr>
        <w:t>Un nouveau panier de quête connecté nous est proposé par le diocèse à l’usage des personnes qui n’ont plus de monnaie sur elles. L’usage de ces paniers nécessite une carte bancaire avec la fonction « sans contact » ou un smartphone équipé.</w:t>
      </w:r>
    </w:p>
    <w:p w14:paraId="6B02FD4C" w14:textId="6917EB92" w:rsidR="003D4D97" w:rsidRDefault="003D4D97" w:rsidP="003D4D97">
      <w:pPr>
        <w:tabs>
          <w:tab w:val="left" w:pos="285"/>
        </w:tabs>
        <w:spacing w:after="0" w:line="240" w:lineRule="auto"/>
        <w:rPr>
          <w:rFonts w:cstheme="minorHAnsi"/>
          <w:b/>
          <w:bCs/>
          <w:iCs/>
          <w:sz w:val="18"/>
          <w:szCs w:val="18"/>
          <w:u w:val="single"/>
        </w:rPr>
      </w:pPr>
    </w:p>
    <w:p w14:paraId="55B52B69" w14:textId="77777777" w:rsidR="003C2919" w:rsidRPr="00B97B9E" w:rsidRDefault="003C2919" w:rsidP="003D4D97">
      <w:pPr>
        <w:tabs>
          <w:tab w:val="left" w:pos="285"/>
        </w:tabs>
        <w:spacing w:after="0" w:line="240" w:lineRule="auto"/>
        <w:rPr>
          <w:rFonts w:cstheme="minorHAnsi"/>
          <w:b/>
          <w:bCs/>
          <w:iCs/>
          <w:sz w:val="18"/>
          <w:szCs w:val="18"/>
          <w:u w:val="single"/>
        </w:rPr>
      </w:pPr>
    </w:p>
    <w:p w14:paraId="25E8EFC6" w14:textId="2FE156D3" w:rsidR="006D6E65" w:rsidRDefault="00141D83" w:rsidP="00141D83">
      <w:pPr>
        <w:spacing w:after="0" w:line="240" w:lineRule="auto"/>
        <w:rPr>
          <w:rFonts w:cstheme="minorHAnsi"/>
          <w:b/>
          <w:bCs/>
          <w:sz w:val="18"/>
          <w:szCs w:val="18"/>
          <w:u w:val="single"/>
        </w:rPr>
      </w:pPr>
      <w:r w:rsidRPr="00B97B9E">
        <w:rPr>
          <w:rFonts w:cstheme="minorHAnsi"/>
          <w:b/>
          <w:bCs/>
          <w:sz w:val="18"/>
          <w:szCs w:val="18"/>
          <w:u w:val="single"/>
        </w:rPr>
        <w:t>A venir :</w:t>
      </w:r>
    </w:p>
    <w:p w14:paraId="7578BC7C" w14:textId="77777777" w:rsidR="00CE0843" w:rsidRPr="00B97B9E" w:rsidRDefault="00CE0843" w:rsidP="00CE0843">
      <w:pPr>
        <w:tabs>
          <w:tab w:val="left" w:pos="285"/>
        </w:tabs>
        <w:spacing w:after="0" w:line="240" w:lineRule="auto"/>
        <w:rPr>
          <w:rFonts w:cstheme="minorHAnsi"/>
          <w:iCs/>
          <w:sz w:val="18"/>
          <w:szCs w:val="18"/>
        </w:rPr>
      </w:pPr>
    </w:p>
    <w:p w14:paraId="33E3E4D9" w14:textId="77777777" w:rsidR="00CE0843" w:rsidRPr="00B97B9E" w:rsidRDefault="00CE0843" w:rsidP="00CE0843">
      <w:pPr>
        <w:pBdr>
          <w:top w:val="single" w:sz="4" w:space="1" w:color="auto"/>
          <w:left w:val="single" w:sz="4" w:space="4" w:color="auto"/>
          <w:bottom w:val="single" w:sz="4" w:space="1" w:color="auto"/>
          <w:right w:val="single" w:sz="4" w:space="4" w:color="auto"/>
        </w:pBdr>
        <w:tabs>
          <w:tab w:val="left" w:pos="285"/>
        </w:tabs>
        <w:spacing w:after="0" w:line="240" w:lineRule="auto"/>
        <w:rPr>
          <w:rFonts w:cstheme="minorHAnsi"/>
          <w:b/>
          <w:bCs/>
          <w:iCs/>
          <w:noProof/>
          <w:sz w:val="18"/>
          <w:szCs w:val="18"/>
        </w:rPr>
      </w:pPr>
      <w:r w:rsidRPr="00B97B9E">
        <w:rPr>
          <w:rFonts w:cstheme="minorHAnsi"/>
          <w:b/>
          <w:bCs/>
          <w:iCs/>
          <w:noProof/>
          <w:sz w:val="18"/>
          <w:szCs w:val="18"/>
        </w:rPr>
        <w:drawing>
          <wp:anchor distT="0" distB="0" distL="114300" distR="114300" simplePos="0" relativeHeight="251661312" behindDoc="1" locked="0" layoutInCell="1" allowOverlap="1" wp14:anchorId="5C29941E" wp14:editId="37056399">
            <wp:simplePos x="0" y="0"/>
            <wp:positionH relativeFrom="margin">
              <wp:posOffset>136525</wp:posOffset>
            </wp:positionH>
            <wp:positionV relativeFrom="paragraph">
              <wp:posOffset>111760</wp:posOffset>
            </wp:positionV>
            <wp:extent cx="604299" cy="604299"/>
            <wp:effectExtent l="0" t="0" r="5715" b="5715"/>
            <wp:wrapNone/>
            <wp:docPr id="4" name="Graphique 4" descr="Tchin-t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s.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04299" cy="604299"/>
                    </a:xfrm>
                    <a:prstGeom prst="rect">
                      <a:avLst/>
                    </a:prstGeom>
                  </pic:spPr>
                </pic:pic>
              </a:graphicData>
            </a:graphic>
            <wp14:sizeRelH relativeFrom="margin">
              <wp14:pctWidth>0</wp14:pctWidth>
            </wp14:sizeRelH>
            <wp14:sizeRelV relativeFrom="margin">
              <wp14:pctHeight>0</wp14:pctHeight>
            </wp14:sizeRelV>
          </wp:anchor>
        </w:drawing>
      </w:r>
    </w:p>
    <w:p w14:paraId="48CF1FCA" w14:textId="72CC9B24" w:rsidR="00CE0843" w:rsidRPr="00CE0843" w:rsidRDefault="00CE0843" w:rsidP="00CE0843">
      <w:pPr>
        <w:pBdr>
          <w:top w:val="single" w:sz="4" w:space="1" w:color="auto"/>
          <w:left w:val="single" w:sz="4" w:space="4" w:color="auto"/>
          <w:bottom w:val="single" w:sz="4" w:space="1" w:color="auto"/>
          <w:right w:val="single" w:sz="4" w:space="4" w:color="auto"/>
        </w:pBdr>
        <w:tabs>
          <w:tab w:val="left" w:pos="285"/>
        </w:tabs>
        <w:spacing w:after="0" w:line="240" w:lineRule="auto"/>
        <w:ind w:firstLine="285"/>
        <w:rPr>
          <w:rFonts w:cstheme="minorHAnsi"/>
          <w:b/>
          <w:bCs/>
          <w:iCs/>
          <w:sz w:val="20"/>
          <w:szCs w:val="20"/>
        </w:rPr>
      </w:pPr>
      <w:r w:rsidRPr="00B97B9E">
        <w:rPr>
          <w:rFonts w:cstheme="minorHAnsi"/>
          <w:b/>
          <w:bCs/>
          <w:iCs/>
          <w:noProof/>
          <w:sz w:val="18"/>
          <w:szCs w:val="18"/>
        </w:rPr>
        <w:t xml:space="preserve">        </w:t>
      </w:r>
      <w:r w:rsidRPr="00B97B9E">
        <w:rPr>
          <w:rFonts w:cstheme="minorHAnsi"/>
          <w:b/>
          <w:bCs/>
          <w:iCs/>
          <w:noProof/>
          <w:sz w:val="18"/>
          <w:szCs w:val="18"/>
        </w:rPr>
        <w:tab/>
      </w:r>
      <w:r w:rsidRPr="00B97B9E">
        <w:rPr>
          <w:rFonts w:cstheme="minorHAnsi"/>
          <w:b/>
          <w:bCs/>
          <w:iCs/>
          <w:noProof/>
          <w:sz w:val="18"/>
          <w:szCs w:val="18"/>
        </w:rPr>
        <w:tab/>
      </w:r>
      <w:r w:rsidRPr="00CE0843">
        <w:rPr>
          <w:rFonts w:cstheme="minorHAnsi"/>
          <w:b/>
          <w:bCs/>
          <w:iCs/>
          <w:sz w:val="20"/>
          <w:szCs w:val="20"/>
        </w:rPr>
        <w:t>JOURNEES D’AMITIE 2019 : - Vendredi 15 novembre de 14h à 19h ;</w:t>
      </w:r>
    </w:p>
    <w:p w14:paraId="4D0362BF" w14:textId="20CDC1ED" w:rsidR="00CE0843" w:rsidRPr="00CE0843" w:rsidRDefault="00CE0843" w:rsidP="00CE0843">
      <w:pPr>
        <w:pBdr>
          <w:top w:val="single" w:sz="4" w:space="1" w:color="auto"/>
          <w:left w:val="single" w:sz="4" w:space="4" w:color="auto"/>
          <w:bottom w:val="single" w:sz="4" w:space="1" w:color="auto"/>
          <w:right w:val="single" w:sz="4" w:space="4" w:color="auto"/>
        </w:pBdr>
        <w:tabs>
          <w:tab w:val="left" w:pos="285"/>
        </w:tabs>
        <w:spacing w:after="0" w:line="240" w:lineRule="auto"/>
        <w:ind w:firstLine="285"/>
        <w:jc w:val="both"/>
        <w:rPr>
          <w:rFonts w:cstheme="minorHAnsi"/>
          <w:b/>
          <w:bCs/>
          <w:iCs/>
          <w:sz w:val="20"/>
          <w:szCs w:val="20"/>
        </w:rPr>
      </w:pPr>
      <w:r w:rsidRPr="00CE0843">
        <w:rPr>
          <w:rFonts w:cstheme="minorHAnsi"/>
          <w:b/>
          <w:bCs/>
          <w:iCs/>
          <w:sz w:val="20"/>
          <w:szCs w:val="20"/>
        </w:rPr>
        <w:tab/>
      </w:r>
      <w:r w:rsidRPr="00CE0843">
        <w:rPr>
          <w:rFonts w:cstheme="minorHAnsi"/>
          <w:b/>
          <w:bCs/>
          <w:iCs/>
          <w:sz w:val="20"/>
          <w:szCs w:val="20"/>
        </w:rPr>
        <w:tab/>
      </w:r>
      <w:r w:rsidRPr="00CE0843">
        <w:rPr>
          <w:rFonts w:cstheme="minorHAnsi"/>
          <w:b/>
          <w:bCs/>
          <w:iCs/>
          <w:sz w:val="20"/>
          <w:szCs w:val="20"/>
        </w:rPr>
        <w:tab/>
      </w:r>
      <w:r w:rsidRPr="00CE0843">
        <w:rPr>
          <w:rFonts w:cstheme="minorHAnsi"/>
          <w:b/>
          <w:bCs/>
          <w:iCs/>
          <w:sz w:val="20"/>
          <w:szCs w:val="20"/>
        </w:rPr>
        <w:tab/>
      </w:r>
      <w:r w:rsidRPr="00CE0843">
        <w:rPr>
          <w:rFonts w:cstheme="minorHAnsi"/>
          <w:b/>
          <w:bCs/>
          <w:iCs/>
          <w:sz w:val="20"/>
          <w:szCs w:val="20"/>
        </w:rPr>
        <w:tab/>
      </w:r>
      <w:r>
        <w:rPr>
          <w:rFonts w:cstheme="minorHAnsi"/>
          <w:b/>
          <w:bCs/>
          <w:iCs/>
          <w:sz w:val="20"/>
          <w:szCs w:val="20"/>
        </w:rPr>
        <w:t xml:space="preserve">   </w:t>
      </w:r>
      <w:r w:rsidRPr="00CE0843">
        <w:rPr>
          <w:rFonts w:cstheme="minorHAnsi"/>
          <w:b/>
          <w:bCs/>
          <w:iCs/>
          <w:sz w:val="20"/>
          <w:szCs w:val="20"/>
        </w:rPr>
        <w:t>- Samedi 16 novembre de 10h à 18h ;</w:t>
      </w:r>
    </w:p>
    <w:p w14:paraId="15F0157A" w14:textId="7798198A" w:rsidR="00CE0843" w:rsidRPr="00CE0843" w:rsidRDefault="00CE0843" w:rsidP="00CE0843">
      <w:pPr>
        <w:pBdr>
          <w:top w:val="single" w:sz="4" w:space="1" w:color="auto"/>
          <w:left w:val="single" w:sz="4" w:space="4" w:color="auto"/>
          <w:bottom w:val="single" w:sz="4" w:space="1" w:color="auto"/>
          <w:right w:val="single" w:sz="4" w:space="4" w:color="auto"/>
        </w:pBdr>
        <w:tabs>
          <w:tab w:val="left" w:pos="285"/>
        </w:tabs>
        <w:spacing w:after="0" w:line="240" w:lineRule="auto"/>
        <w:ind w:firstLine="285"/>
        <w:jc w:val="both"/>
        <w:rPr>
          <w:rFonts w:cstheme="minorHAnsi"/>
          <w:b/>
          <w:bCs/>
          <w:iCs/>
          <w:sz w:val="20"/>
          <w:szCs w:val="20"/>
        </w:rPr>
      </w:pPr>
      <w:r w:rsidRPr="00CE0843">
        <w:rPr>
          <w:rFonts w:cstheme="minorHAnsi"/>
          <w:b/>
          <w:bCs/>
          <w:iCs/>
          <w:sz w:val="20"/>
          <w:szCs w:val="20"/>
        </w:rPr>
        <w:tab/>
      </w:r>
      <w:r w:rsidRPr="00CE0843">
        <w:rPr>
          <w:rFonts w:cstheme="minorHAnsi"/>
          <w:b/>
          <w:bCs/>
          <w:iCs/>
          <w:sz w:val="20"/>
          <w:szCs w:val="20"/>
        </w:rPr>
        <w:tab/>
      </w:r>
      <w:r w:rsidRPr="00CE0843">
        <w:rPr>
          <w:rFonts w:cstheme="minorHAnsi"/>
          <w:b/>
          <w:bCs/>
          <w:iCs/>
          <w:sz w:val="20"/>
          <w:szCs w:val="20"/>
        </w:rPr>
        <w:tab/>
      </w:r>
      <w:r w:rsidRPr="00CE0843">
        <w:rPr>
          <w:rFonts w:cstheme="minorHAnsi"/>
          <w:b/>
          <w:bCs/>
          <w:iCs/>
          <w:sz w:val="20"/>
          <w:szCs w:val="20"/>
        </w:rPr>
        <w:tab/>
      </w:r>
      <w:r w:rsidRPr="00CE0843">
        <w:rPr>
          <w:rFonts w:cstheme="minorHAnsi"/>
          <w:b/>
          <w:bCs/>
          <w:iCs/>
          <w:sz w:val="20"/>
          <w:szCs w:val="20"/>
        </w:rPr>
        <w:tab/>
      </w:r>
      <w:r>
        <w:rPr>
          <w:rFonts w:cstheme="minorHAnsi"/>
          <w:b/>
          <w:bCs/>
          <w:iCs/>
          <w:sz w:val="20"/>
          <w:szCs w:val="20"/>
        </w:rPr>
        <w:t xml:space="preserve">   </w:t>
      </w:r>
      <w:r w:rsidRPr="00CE0843">
        <w:rPr>
          <w:rFonts w:cstheme="minorHAnsi"/>
          <w:b/>
          <w:bCs/>
          <w:iCs/>
          <w:sz w:val="20"/>
          <w:szCs w:val="20"/>
        </w:rPr>
        <w:t>- Dimanche 17 novembre de 12h à 18h.</w:t>
      </w:r>
    </w:p>
    <w:p w14:paraId="3674A5DD" w14:textId="77777777" w:rsidR="00CE0843" w:rsidRPr="00CE0843" w:rsidRDefault="00CE0843" w:rsidP="00CE0843">
      <w:pPr>
        <w:pBdr>
          <w:top w:val="single" w:sz="4" w:space="1" w:color="auto"/>
          <w:left w:val="single" w:sz="4" w:space="4" w:color="auto"/>
          <w:bottom w:val="single" w:sz="4" w:space="1" w:color="auto"/>
          <w:right w:val="single" w:sz="4" w:space="4" w:color="auto"/>
        </w:pBdr>
        <w:tabs>
          <w:tab w:val="left" w:pos="285"/>
        </w:tabs>
        <w:spacing w:after="0" w:line="240" w:lineRule="auto"/>
        <w:rPr>
          <w:rFonts w:cstheme="minorHAnsi"/>
          <w:b/>
          <w:bCs/>
          <w:iCs/>
          <w:sz w:val="20"/>
          <w:szCs w:val="20"/>
        </w:rPr>
      </w:pPr>
    </w:p>
    <w:p w14:paraId="340BE022" w14:textId="77777777" w:rsidR="00CE0843" w:rsidRPr="00CE0843" w:rsidRDefault="00CE0843" w:rsidP="00CE0843">
      <w:pPr>
        <w:pBdr>
          <w:top w:val="single" w:sz="4" w:space="1" w:color="auto"/>
          <w:left w:val="single" w:sz="4" w:space="4" w:color="auto"/>
          <w:bottom w:val="single" w:sz="4" w:space="1" w:color="auto"/>
          <w:right w:val="single" w:sz="4" w:space="4" w:color="auto"/>
        </w:pBdr>
        <w:tabs>
          <w:tab w:val="left" w:pos="285"/>
        </w:tabs>
        <w:spacing w:after="0" w:line="240" w:lineRule="auto"/>
        <w:rPr>
          <w:rFonts w:cstheme="minorHAnsi"/>
          <w:b/>
          <w:bCs/>
          <w:iCs/>
          <w:sz w:val="20"/>
          <w:szCs w:val="20"/>
        </w:rPr>
      </w:pPr>
      <w:r w:rsidRPr="00CE0843">
        <w:rPr>
          <w:rFonts w:cstheme="minorHAnsi"/>
          <w:b/>
          <w:bCs/>
          <w:iCs/>
          <w:sz w:val="20"/>
          <w:szCs w:val="20"/>
        </w:rPr>
        <w:t>Samedi 9 novembre et toute la semaine suivante : mise en place des JAM, gros bras souhaités.</w:t>
      </w:r>
    </w:p>
    <w:p w14:paraId="42CC3A32" w14:textId="77777777" w:rsidR="00CE0843" w:rsidRPr="00CE0843" w:rsidRDefault="00CE0843" w:rsidP="00CE0843">
      <w:pPr>
        <w:pStyle w:val="Paragraphedeliste"/>
        <w:spacing w:after="0" w:line="240" w:lineRule="auto"/>
        <w:rPr>
          <w:rFonts w:cstheme="minorHAnsi"/>
          <w:b/>
          <w:bCs/>
          <w:sz w:val="18"/>
          <w:szCs w:val="18"/>
          <w:u w:val="single"/>
        </w:rPr>
      </w:pPr>
    </w:p>
    <w:p w14:paraId="428DCB34" w14:textId="79E78AFE" w:rsidR="00782416" w:rsidRPr="00CE0843" w:rsidRDefault="00782416" w:rsidP="00CE0843">
      <w:pPr>
        <w:pStyle w:val="Paragraphedeliste"/>
        <w:numPr>
          <w:ilvl w:val="0"/>
          <w:numId w:val="6"/>
        </w:numPr>
        <w:spacing w:after="0" w:line="240" w:lineRule="auto"/>
        <w:rPr>
          <w:rFonts w:cstheme="minorHAnsi"/>
          <w:b/>
          <w:bCs/>
          <w:sz w:val="18"/>
          <w:szCs w:val="18"/>
          <w:u w:val="single"/>
        </w:rPr>
      </w:pPr>
      <w:r w:rsidRPr="00CE0843">
        <w:rPr>
          <w:rFonts w:cstheme="minorHAnsi"/>
          <w:sz w:val="18"/>
          <w:szCs w:val="18"/>
        </w:rPr>
        <w:t>Dimanche 17 novembre : église ouverte de 16h à 19h ; visite à 16h30</w:t>
      </w:r>
      <w:r w:rsidR="00A41518" w:rsidRPr="00CE0843">
        <w:rPr>
          <w:rFonts w:cstheme="minorHAnsi"/>
          <w:sz w:val="18"/>
          <w:szCs w:val="18"/>
        </w:rPr>
        <w:t>.</w:t>
      </w:r>
      <w:r w:rsidRPr="00CE0843">
        <w:rPr>
          <w:rFonts w:cstheme="minorHAnsi"/>
          <w:sz w:val="18"/>
          <w:szCs w:val="18"/>
        </w:rPr>
        <w:t> </w:t>
      </w:r>
      <w:r w:rsidR="00A41518" w:rsidRPr="00CE0843">
        <w:rPr>
          <w:rFonts w:ascii="Arial Narrow" w:hAnsi="Arial Narrow" w:cs="Arial"/>
          <w:b/>
          <w:sz w:val="20"/>
          <w:szCs w:val="20"/>
        </w:rPr>
        <w:t>Il est désormais possible de visiter l’église par audioguide en utilisant votre téléphone portable !</w:t>
      </w:r>
    </w:p>
    <w:p w14:paraId="4483EE05" w14:textId="5881618A" w:rsidR="004144DE" w:rsidRPr="00782416" w:rsidRDefault="004144DE" w:rsidP="004144DE">
      <w:pPr>
        <w:pStyle w:val="Paragraphedeliste"/>
        <w:numPr>
          <w:ilvl w:val="0"/>
          <w:numId w:val="6"/>
        </w:numPr>
        <w:spacing w:after="0" w:line="240" w:lineRule="auto"/>
        <w:rPr>
          <w:rFonts w:cstheme="minorHAnsi"/>
          <w:sz w:val="18"/>
          <w:szCs w:val="18"/>
        </w:rPr>
      </w:pPr>
      <w:r w:rsidRPr="00782416">
        <w:rPr>
          <w:rFonts w:cstheme="minorHAnsi"/>
          <w:sz w:val="18"/>
          <w:szCs w:val="18"/>
        </w:rPr>
        <w:t xml:space="preserve">Samedi 23 novembre : ouverture </w:t>
      </w:r>
      <w:r w:rsidR="00A41518">
        <w:rPr>
          <w:rFonts w:cstheme="minorHAnsi"/>
          <w:sz w:val="18"/>
          <w:szCs w:val="18"/>
        </w:rPr>
        <w:t xml:space="preserve">de la </w:t>
      </w:r>
      <w:r w:rsidRPr="00782416">
        <w:rPr>
          <w:rFonts w:cstheme="minorHAnsi"/>
          <w:sz w:val="18"/>
          <w:szCs w:val="18"/>
        </w:rPr>
        <w:t>bibliothèque</w:t>
      </w:r>
      <w:r w:rsidR="00A41518">
        <w:rPr>
          <w:rFonts w:cstheme="minorHAnsi"/>
          <w:sz w:val="18"/>
          <w:szCs w:val="18"/>
        </w:rPr>
        <w:t xml:space="preserve"> de</w:t>
      </w:r>
      <w:r w:rsidRPr="00782416">
        <w:rPr>
          <w:rFonts w:cstheme="minorHAnsi"/>
          <w:sz w:val="18"/>
          <w:szCs w:val="18"/>
        </w:rPr>
        <w:t xml:space="preserve"> 9h30</w:t>
      </w:r>
      <w:r w:rsidR="003A7A8C">
        <w:rPr>
          <w:rFonts w:cstheme="minorHAnsi"/>
          <w:sz w:val="18"/>
          <w:szCs w:val="18"/>
        </w:rPr>
        <w:t xml:space="preserve"> à </w:t>
      </w:r>
      <w:bookmarkStart w:id="0" w:name="_GoBack"/>
      <w:bookmarkEnd w:id="0"/>
      <w:r w:rsidRPr="00782416">
        <w:rPr>
          <w:rFonts w:cstheme="minorHAnsi"/>
          <w:sz w:val="18"/>
          <w:szCs w:val="18"/>
        </w:rPr>
        <w:t>11h30</w:t>
      </w:r>
      <w:r w:rsidR="00782416">
        <w:rPr>
          <w:rFonts w:cstheme="minorHAnsi"/>
          <w:sz w:val="18"/>
          <w:szCs w:val="18"/>
        </w:rPr>
        <w:t> ;</w:t>
      </w:r>
    </w:p>
    <w:p w14:paraId="3575EC92" w14:textId="62697F83" w:rsidR="004144DE" w:rsidRPr="00782416" w:rsidRDefault="004144DE" w:rsidP="004144DE">
      <w:pPr>
        <w:pStyle w:val="Paragraphedeliste"/>
        <w:numPr>
          <w:ilvl w:val="0"/>
          <w:numId w:val="6"/>
        </w:numPr>
        <w:spacing w:after="0" w:line="240" w:lineRule="auto"/>
        <w:rPr>
          <w:rFonts w:cstheme="minorHAnsi"/>
          <w:sz w:val="18"/>
          <w:szCs w:val="18"/>
        </w:rPr>
      </w:pPr>
      <w:r w:rsidRPr="00782416">
        <w:rPr>
          <w:rFonts w:cstheme="minorHAnsi"/>
          <w:sz w:val="18"/>
          <w:szCs w:val="18"/>
        </w:rPr>
        <w:t xml:space="preserve">Dimanche 24 novembre : </w:t>
      </w:r>
      <w:r w:rsidR="0011453C">
        <w:rPr>
          <w:rFonts w:cstheme="minorHAnsi"/>
          <w:sz w:val="18"/>
          <w:szCs w:val="18"/>
        </w:rPr>
        <w:t xml:space="preserve">11h, </w:t>
      </w:r>
      <w:r w:rsidRPr="00782416">
        <w:rPr>
          <w:rFonts w:cstheme="minorHAnsi"/>
          <w:sz w:val="18"/>
          <w:szCs w:val="18"/>
        </w:rPr>
        <w:t xml:space="preserve">messe </w:t>
      </w:r>
      <w:r w:rsidR="0011453C">
        <w:rPr>
          <w:rFonts w:cstheme="minorHAnsi"/>
          <w:sz w:val="18"/>
          <w:szCs w:val="18"/>
        </w:rPr>
        <w:t>KT</w:t>
      </w:r>
      <w:r w:rsidR="00782416">
        <w:rPr>
          <w:rFonts w:cstheme="minorHAnsi"/>
          <w:sz w:val="18"/>
          <w:szCs w:val="18"/>
        </w:rPr>
        <w:t>.</w:t>
      </w:r>
    </w:p>
    <w:p w14:paraId="0056A448" w14:textId="224F4026" w:rsidR="00B97B9E" w:rsidRDefault="00B97B9E" w:rsidP="006B2467">
      <w:pPr>
        <w:tabs>
          <w:tab w:val="left" w:pos="285"/>
        </w:tabs>
        <w:spacing w:after="0" w:line="240" w:lineRule="auto"/>
        <w:rPr>
          <w:rFonts w:cstheme="minorHAnsi"/>
          <w:iCs/>
          <w:sz w:val="18"/>
          <w:szCs w:val="18"/>
        </w:rPr>
      </w:pPr>
    </w:p>
    <w:p w14:paraId="388BE7F4" w14:textId="77777777" w:rsidR="00CE0843" w:rsidRDefault="00CE0843">
      <w:pPr>
        <w:rPr>
          <w:rFonts w:cstheme="minorHAnsi"/>
          <w:b/>
          <w:bCs/>
          <w:iCs/>
          <w:sz w:val="18"/>
          <w:szCs w:val="18"/>
        </w:rPr>
      </w:pPr>
      <w:r>
        <w:rPr>
          <w:rFonts w:cstheme="minorHAnsi"/>
          <w:b/>
          <w:bCs/>
          <w:iCs/>
          <w:sz w:val="18"/>
          <w:szCs w:val="18"/>
        </w:rPr>
        <w:br w:type="page"/>
      </w:r>
    </w:p>
    <w:p w14:paraId="17CBC857" w14:textId="74BE0327" w:rsidR="00896BD1" w:rsidRDefault="00896BD1" w:rsidP="00896BD1">
      <w:pPr>
        <w:pBdr>
          <w:bottom w:val="single" w:sz="4" w:space="1" w:color="auto"/>
        </w:pBdr>
        <w:tabs>
          <w:tab w:val="left" w:pos="-873"/>
          <w:tab w:val="left" w:pos="-153"/>
          <w:tab w:val="left" w:pos="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406"/>
        </w:tabs>
        <w:spacing w:after="0" w:line="240" w:lineRule="auto"/>
        <w:jc w:val="center"/>
        <w:rPr>
          <w:rFonts w:ascii="Arial" w:hAnsi="Arial" w:cs="Arial"/>
          <w:b/>
          <w:color w:val="000000"/>
          <w:sz w:val="24"/>
          <w:szCs w:val="24"/>
        </w:rPr>
      </w:pPr>
      <w:r>
        <w:rPr>
          <w:noProof/>
          <w:lang w:eastAsia="fr-FR"/>
        </w:rPr>
        <w:lastRenderedPageBreak/>
        <w:drawing>
          <wp:inline distT="0" distB="0" distL="0" distR="0" wp14:anchorId="506700B6" wp14:editId="1A93261A">
            <wp:extent cx="424815" cy="489585"/>
            <wp:effectExtent l="0" t="0" r="0" b="5715"/>
            <wp:docPr id="1" name="Image 1" descr="Description : C:\Users\Secrétaire\AppData\Local\Microsoft\Windows\Temporary Internet Files\Content.Outlook\QQBG6WFM\Logosd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ecrétaire\AppData\Local\Microsoft\Windows\Temporary Internet Files\Content.Outlook\QQBG6WFM\Logosd coule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489585"/>
                    </a:xfrm>
                    <a:prstGeom prst="rect">
                      <a:avLst/>
                    </a:prstGeom>
                    <a:noFill/>
                    <a:ln>
                      <a:noFill/>
                    </a:ln>
                  </pic:spPr>
                </pic:pic>
              </a:graphicData>
            </a:graphic>
          </wp:inline>
        </w:drawing>
      </w:r>
    </w:p>
    <w:p w14:paraId="7FD16E72" w14:textId="77777777" w:rsidR="00896BD1" w:rsidRDefault="00896BD1" w:rsidP="00896BD1">
      <w:pPr>
        <w:tabs>
          <w:tab w:val="left" w:pos="-873"/>
          <w:tab w:val="left" w:pos="-153"/>
          <w:tab w:val="left" w:pos="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406"/>
        </w:tabs>
        <w:spacing w:after="0" w:line="240" w:lineRule="auto"/>
        <w:jc w:val="center"/>
        <w:rPr>
          <w:rFonts w:ascii="Arial" w:hAnsi="Arial" w:cs="Arial"/>
          <w:b/>
          <w:color w:val="000000"/>
        </w:rPr>
      </w:pPr>
      <w:r>
        <w:rPr>
          <w:rFonts w:ascii="Shruti" w:hAnsi="Shruti"/>
          <w:b/>
          <w:bCs/>
          <w:iCs/>
          <w:sz w:val="20"/>
          <w:szCs w:val="20"/>
        </w:rPr>
        <w:t>PAROISSE SAINT-DENYS DU SAINT-SACREMENT</w:t>
      </w:r>
    </w:p>
    <w:p w14:paraId="2086F823" w14:textId="77777777" w:rsidR="00896BD1" w:rsidRDefault="00896BD1" w:rsidP="00896BD1">
      <w:pPr>
        <w:spacing w:after="0" w:line="240" w:lineRule="auto"/>
        <w:rPr>
          <w:rFonts w:ascii="Arial Narrow" w:hAnsi="Arial Narrow" w:cs="Arial"/>
          <w:color w:val="000000"/>
          <w:sz w:val="16"/>
          <w:szCs w:val="16"/>
        </w:rPr>
      </w:pPr>
      <w:r>
        <w:rPr>
          <w:rFonts w:ascii="Arial Narrow" w:hAnsi="Arial Narrow" w:cs="Arial"/>
          <w:sz w:val="16"/>
          <w:szCs w:val="16"/>
        </w:rPr>
        <w:t xml:space="preserve">tél : 01.44.54.35.88 – </w:t>
      </w:r>
      <w:proofErr w:type="spellStart"/>
      <w:r>
        <w:rPr>
          <w:rFonts w:ascii="Arial Narrow" w:hAnsi="Arial Narrow" w:cs="Arial"/>
          <w:sz w:val="16"/>
          <w:szCs w:val="16"/>
        </w:rPr>
        <w:t>e.mail</w:t>
      </w:r>
      <w:proofErr w:type="spellEnd"/>
      <w:r>
        <w:rPr>
          <w:rFonts w:ascii="Arial Narrow" w:hAnsi="Arial Narrow" w:cs="Arial"/>
          <w:sz w:val="16"/>
          <w:szCs w:val="16"/>
        </w:rPr>
        <w:t xml:space="preserve"> : </w:t>
      </w:r>
      <w:hyperlink r:id="rId8" w:history="1">
        <w:r>
          <w:rPr>
            <w:rStyle w:val="Lienhypertexte"/>
            <w:rFonts w:ascii="Arial Narrow" w:eastAsiaTheme="majorEastAsia" w:hAnsi="Arial Narrow"/>
            <w:sz w:val="16"/>
            <w:szCs w:val="16"/>
          </w:rPr>
          <w:t>stdenys-marais@wanadoo.fr</w:t>
        </w:r>
      </w:hyperlink>
      <w:r>
        <w:rPr>
          <w:rFonts w:ascii="Arial Narrow" w:eastAsiaTheme="majorEastAsia" w:hAnsi="Arial Narrow"/>
          <w:color w:val="0000FF"/>
          <w:sz w:val="16"/>
          <w:szCs w:val="16"/>
          <w:u w:val="single"/>
        </w:rPr>
        <w:t xml:space="preserve"> </w:t>
      </w:r>
      <w:r>
        <w:rPr>
          <w:rFonts w:ascii="Arial Narrow" w:hAnsi="Arial Narrow" w:cs="Arial"/>
          <w:sz w:val="16"/>
          <w:szCs w:val="16"/>
        </w:rPr>
        <w:t>http://www.saintdenysdusaintsacrement.com/</w:t>
      </w:r>
    </w:p>
    <w:p w14:paraId="74EA1FC4" w14:textId="77777777" w:rsidR="00896BD1" w:rsidRDefault="00896BD1" w:rsidP="00896BD1">
      <w:pPr>
        <w:pBdr>
          <w:bottom w:val="single" w:sz="4" w:space="1" w:color="auto"/>
        </w:pBdr>
        <w:tabs>
          <w:tab w:val="left" w:pos="-873"/>
          <w:tab w:val="left" w:pos="-153"/>
          <w:tab w:val="left" w:pos="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406"/>
        </w:tabs>
        <w:spacing w:after="0" w:line="240" w:lineRule="auto"/>
        <w:jc w:val="both"/>
        <w:rPr>
          <w:rFonts w:ascii="Shruti" w:hAnsi="Shruti" w:cs="Times New Roman"/>
          <w:sz w:val="20"/>
          <w:szCs w:val="20"/>
        </w:rPr>
      </w:pPr>
      <w:r>
        <w:rPr>
          <w:rFonts w:ascii="Arial Narrow" w:hAnsi="Arial Narrow" w:cs="Arial"/>
          <w:color w:val="000000"/>
          <w:sz w:val="16"/>
          <w:szCs w:val="16"/>
        </w:rPr>
        <w:t>Twitter : @</w:t>
      </w:r>
      <w:proofErr w:type="spellStart"/>
      <w:r>
        <w:rPr>
          <w:rFonts w:ascii="Arial Narrow" w:hAnsi="Arial Narrow" w:cs="Arial"/>
          <w:color w:val="000000"/>
          <w:sz w:val="16"/>
          <w:szCs w:val="16"/>
        </w:rPr>
        <w:t>ComstDenys</w:t>
      </w:r>
      <w:proofErr w:type="spellEnd"/>
      <w:r>
        <w:rPr>
          <w:rFonts w:ascii="Arial Narrow" w:hAnsi="Arial Narrow" w:cs="Arial"/>
          <w:color w:val="000000"/>
          <w:sz w:val="16"/>
          <w:szCs w:val="16"/>
        </w:rPr>
        <w:t xml:space="preserve">  Facebook : Paroisse </w:t>
      </w:r>
      <w:proofErr w:type="spellStart"/>
      <w:r>
        <w:rPr>
          <w:rFonts w:ascii="Arial Narrow" w:hAnsi="Arial Narrow" w:cs="Arial"/>
          <w:color w:val="000000"/>
          <w:sz w:val="16"/>
          <w:szCs w:val="16"/>
        </w:rPr>
        <w:t>Saint-Denys</w:t>
      </w:r>
      <w:proofErr w:type="spellEnd"/>
      <w:r>
        <w:rPr>
          <w:rFonts w:ascii="Arial Narrow" w:hAnsi="Arial Narrow" w:cs="Arial"/>
          <w:color w:val="000000"/>
          <w:sz w:val="16"/>
          <w:szCs w:val="16"/>
        </w:rPr>
        <w:t xml:space="preserve"> au Marais </w:t>
      </w:r>
      <w:hyperlink r:id="rId9" w:history="1">
        <w:r>
          <w:rPr>
            <w:rStyle w:val="Lienhypertexte"/>
            <w:rFonts w:eastAsiaTheme="majorEastAsia"/>
            <w:sz w:val="16"/>
            <w:szCs w:val="16"/>
          </w:rPr>
          <w:t>http://lepetitcephalophore.blogspot.com</w:t>
        </w:r>
      </w:hyperlink>
    </w:p>
    <w:p w14:paraId="7C1BF40D" w14:textId="77777777" w:rsidR="00463C07" w:rsidRPr="00463C07" w:rsidRDefault="00463C07" w:rsidP="00896BD1">
      <w:pPr>
        <w:pStyle w:val="Titre4"/>
        <w:rPr>
          <w:rFonts w:asciiTheme="minorHAnsi" w:hAnsiTheme="minorHAnsi"/>
          <w:sz w:val="10"/>
          <w:szCs w:val="10"/>
        </w:rPr>
      </w:pPr>
    </w:p>
    <w:p w14:paraId="54D1A63A" w14:textId="724C81C9" w:rsidR="00896BD1" w:rsidRDefault="00896BD1" w:rsidP="00896BD1">
      <w:pPr>
        <w:pStyle w:val="Titre4"/>
        <w:rPr>
          <w:rFonts w:asciiTheme="minorHAnsi" w:hAnsiTheme="minorHAnsi"/>
          <w:sz w:val="22"/>
        </w:rPr>
      </w:pPr>
      <w:r>
        <w:rPr>
          <w:rFonts w:asciiTheme="minorHAnsi" w:hAnsiTheme="minorHAnsi"/>
          <w:sz w:val="24"/>
          <w:szCs w:val="24"/>
        </w:rPr>
        <w:t xml:space="preserve">Dimanche </w:t>
      </w:r>
      <w:r w:rsidR="00623D6A">
        <w:rPr>
          <w:rFonts w:asciiTheme="minorHAnsi" w:hAnsiTheme="minorHAnsi"/>
          <w:sz w:val="24"/>
          <w:szCs w:val="24"/>
        </w:rPr>
        <w:t>10</w:t>
      </w:r>
      <w:r w:rsidR="004F1116">
        <w:rPr>
          <w:rFonts w:asciiTheme="minorHAnsi" w:hAnsiTheme="minorHAnsi"/>
          <w:sz w:val="24"/>
          <w:szCs w:val="24"/>
        </w:rPr>
        <w:t xml:space="preserve"> </w:t>
      </w:r>
      <w:r w:rsidR="000336FE">
        <w:rPr>
          <w:rFonts w:asciiTheme="minorHAnsi" w:hAnsiTheme="minorHAnsi"/>
          <w:sz w:val="24"/>
          <w:szCs w:val="24"/>
        </w:rPr>
        <w:t>novembre</w:t>
      </w:r>
      <w:r>
        <w:rPr>
          <w:rFonts w:asciiTheme="minorHAnsi" w:hAnsiTheme="minorHAnsi"/>
          <w:sz w:val="24"/>
          <w:szCs w:val="24"/>
        </w:rPr>
        <w:t xml:space="preserve"> 2019    -   </w:t>
      </w:r>
      <w:r w:rsidR="005C13A6">
        <w:rPr>
          <w:rFonts w:asciiTheme="minorHAnsi" w:hAnsiTheme="minorHAnsi"/>
          <w:sz w:val="22"/>
        </w:rPr>
        <w:t>3</w:t>
      </w:r>
      <w:r w:rsidR="00623D6A">
        <w:rPr>
          <w:rFonts w:asciiTheme="minorHAnsi" w:hAnsiTheme="minorHAnsi"/>
          <w:sz w:val="22"/>
        </w:rPr>
        <w:t>2</w:t>
      </w:r>
      <w:r>
        <w:rPr>
          <w:rFonts w:asciiTheme="minorHAnsi" w:hAnsiTheme="minorHAnsi"/>
          <w:sz w:val="22"/>
          <w:vertAlign w:val="superscript"/>
        </w:rPr>
        <w:t>ème</w:t>
      </w:r>
      <w:r>
        <w:rPr>
          <w:rFonts w:asciiTheme="minorHAnsi" w:hAnsiTheme="minorHAnsi"/>
          <w:sz w:val="22"/>
        </w:rPr>
        <w:t xml:space="preserve"> Dimanche du Temps ordinaire</w:t>
      </w:r>
    </w:p>
    <w:p w14:paraId="11DA0026" w14:textId="533C50EF" w:rsidR="00C85ABF" w:rsidRDefault="00C85ABF" w:rsidP="009B553E">
      <w:pPr>
        <w:spacing w:after="0" w:line="240" w:lineRule="auto"/>
        <w:rPr>
          <w:rFonts w:cs="Arial"/>
          <w:b/>
          <w:bCs/>
          <w:i/>
          <w:iCs/>
          <w:sz w:val="20"/>
          <w:szCs w:val="18"/>
        </w:rPr>
      </w:pPr>
    </w:p>
    <w:p w14:paraId="676FE097"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b/>
          <w:bCs/>
          <w:i/>
          <w:iCs/>
          <w:sz w:val="20"/>
          <w:szCs w:val="20"/>
        </w:rPr>
      </w:pPr>
      <w:r>
        <w:rPr>
          <w:rFonts w:cs="Arial"/>
          <w:b/>
          <w:bCs/>
          <w:i/>
          <w:iCs/>
          <w:sz w:val="20"/>
          <w:szCs w:val="20"/>
        </w:rPr>
        <w:t>Puisque Dieu nous a aimés jusqu'à nous donner son Fils,</w:t>
      </w:r>
    </w:p>
    <w:p w14:paraId="30094F07" w14:textId="66BD1D88"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b/>
          <w:bCs/>
          <w:i/>
          <w:iCs/>
          <w:sz w:val="20"/>
          <w:szCs w:val="20"/>
        </w:rPr>
      </w:pPr>
      <w:r>
        <w:rPr>
          <w:rFonts w:cs="Arial"/>
          <w:b/>
          <w:bCs/>
          <w:i/>
          <w:iCs/>
          <w:sz w:val="20"/>
          <w:szCs w:val="20"/>
        </w:rPr>
        <w:t>Ni la mort ni le péché ne sauraient nous arracher à l'amour qui vient de Lui.</w:t>
      </w:r>
    </w:p>
    <w:p w14:paraId="70298F6A"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p>
    <w:p w14:paraId="056FC77A" w14:textId="0022C6CC"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Depuis l'heure où le péché s'empara du genre humain,</w:t>
      </w:r>
    </w:p>
    <w:p w14:paraId="2C445170"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Dieu voulut nous envoyer, en ami sur nos chemins,</w:t>
      </w:r>
    </w:p>
    <w:p w14:paraId="53F4FF6B" w14:textId="47730662"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Le Seigneur Jésus, son Fils.</w:t>
      </w:r>
    </w:p>
    <w:p w14:paraId="22C8B65E" w14:textId="77777777" w:rsidR="006F7577" w:rsidRPr="00031AA9"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10"/>
          <w:szCs w:val="10"/>
        </w:rPr>
      </w:pPr>
    </w:p>
    <w:p w14:paraId="78F77B84" w14:textId="245A4AA8"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Que Dieu rende vigilants ceux qui chantent le Seigneur,</w:t>
      </w:r>
    </w:p>
    <w:p w14:paraId="494A7A61"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Qu'ils ne soient en même temps les complices du malheur</w:t>
      </w:r>
    </w:p>
    <w:p w14:paraId="4945A5CB"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Où leurs frères sont tenus.</w:t>
      </w:r>
    </w:p>
    <w:p w14:paraId="0FF62C53" w14:textId="77777777" w:rsidR="006F7577" w:rsidRPr="00031AA9"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10"/>
          <w:szCs w:val="10"/>
        </w:rPr>
      </w:pPr>
    </w:p>
    <w:p w14:paraId="720F1BE1" w14:textId="2DD6AFB3"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Au grand arbre de la Croix l'amertume n'a pas cours.</w:t>
      </w:r>
    </w:p>
    <w:p w14:paraId="48AD7BA0"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L'innocent qui souffre là nous révèle pour toujours</w:t>
      </w:r>
    </w:p>
    <w:p w14:paraId="426C90C0" w14:textId="77777777" w:rsidR="006F7577" w:rsidRDefault="006F7577" w:rsidP="006F757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Arial"/>
          <w:i/>
          <w:iCs/>
          <w:sz w:val="20"/>
          <w:szCs w:val="20"/>
        </w:rPr>
      </w:pPr>
      <w:r>
        <w:rPr>
          <w:rFonts w:cs="Arial"/>
          <w:i/>
          <w:iCs/>
          <w:sz w:val="20"/>
          <w:szCs w:val="20"/>
        </w:rPr>
        <w:t>Que les pauvres sont aimés.</w:t>
      </w:r>
    </w:p>
    <w:p w14:paraId="23B75844" w14:textId="3169BAD6" w:rsidR="00C85ABF" w:rsidRDefault="00C85ABF" w:rsidP="00896BD1">
      <w:pPr>
        <w:spacing w:after="0" w:line="240" w:lineRule="auto"/>
        <w:rPr>
          <w:sz w:val="20"/>
          <w:szCs w:val="20"/>
          <w:lang w:eastAsia="fr-FR"/>
        </w:rPr>
      </w:pPr>
    </w:p>
    <w:p w14:paraId="403183A7" w14:textId="77777777" w:rsidR="00031AA9" w:rsidRPr="003B2C90" w:rsidRDefault="00031AA9" w:rsidP="00896BD1">
      <w:pPr>
        <w:spacing w:after="0" w:line="240" w:lineRule="auto"/>
        <w:rPr>
          <w:sz w:val="20"/>
          <w:szCs w:val="20"/>
          <w:lang w:eastAsia="fr-FR"/>
        </w:rPr>
      </w:pPr>
    </w:p>
    <w:p w14:paraId="1E373218" w14:textId="0FF4A2BB" w:rsidR="00EE0061" w:rsidRPr="00035FC2" w:rsidRDefault="00EE0061" w:rsidP="00EE0061">
      <w:pPr>
        <w:pStyle w:val="Titre5"/>
        <w:spacing w:before="0" w:after="225"/>
        <w:jc w:val="right"/>
        <w:rPr>
          <w:rFonts w:asciiTheme="minorHAnsi" w:hAnsiTheme="minorHAnsi" w:cstheme="minorHAnsi"/>
          <w:color w:val="333333"/>
          <w:sz w:val="20"/>
          <w:szCs w:val="20"/>
        </w:rPr>
      </w:pPr>
      <w:r w:rsidRPr="00035FC2">
        <w:rPr>
          <w:rFonts w:asciiTheme="minorHAnsi" w:eastAsia="Times New Roman" w:hAnsiTheme="minorHAnsi" w:cstheme="minorHAnsi"/>
          <w:b/>
          <w:color w:val="333333"/>
          <w:sz w:val="20"/>
          <w:szCs w:val="20"/>
        </w:rPr>
        <w:t xml:space="preserve">Lecture du </w:t>
      </w:r>
      <w:r w:rsidR="00623D6A">
        <w:rPr>
          <w:rFonts w:asciiTheme="minorHAnsi" w:eastAsia="Times New Roman" w:hAnsiTheme="minorHAnsi" w:cstheme="minorHAnsi"/>
          <w:b/>
          <w:color w:val="333333"/>
          <w:sz w:val="20"/>
          <w:szCs w:val="20"/>
        </w:rPr>
        <w:t xml:space="preserve">deuxième </w:t>
      </w:r>
      <w:r w:rsidRPr="00035FC2">
        <w:rPr>
          <w:rFonts w:asciiTheme="minorHAnsi" w:eastAsia="Times New Roman" w:hAnsiTheme="minorHAnsi" w:cstheme="minorHAnsi"/>
          <w:b/>
          <w:color w:val="333333"/>
          <w:sz w:val="20"/>
          <w:szCs w:val="20"/>
        </w:rPr>
        <w:t xml:space="preserve">livre </w:t>
      </w:r>
      <w:r w:rsidR="00623D6A">
        <w:rPr>
          <w:rFonts w:asciiTheme="minorHAnsi" w:eastAsia="Times New Roman" w:hAnsiTheme="minorHAnsi" w:cstheme="minorHAnsi"/>
          <w:b/>
          <w:color w:val="333333"/>
          <w:sz w:val="20"/>
          <w:szCs w:val="20"/>
        </w:rPr>
        <w:t>des Martyrs d’Israël</w:t>
      </w:r>
      <w:r w:rsidRPr="00035FC2">
        <w:rPr>
          <w:rFonts w:asciiTheme="minorHAnsi" w:eastAsia="Times New Roman" w:hAnsiTheme="minorHAnsi" w:cstheme="minorHAnsi"/>
          <w:color w:val="333333"/>
          <w:sz w:val="20"/>
          <w:szCs w:val="20"/>
        </w:rPr>
        <w:t xml:space="preserve"> </w:t>
      </w:r>
      <w:r w:rsidRPr="002A705B">
        <w:rPr>
          <w:rFonts w:asciiTheme="minorHAnsi" w:hAnsiTheme="minorHAnsi" w:cstheme="minorHAnsi"/>
          <w:b/>
          <w:bCs/>
          <w:color w:val="333333"/>
          <w:sz w:val="20"/>
          <w:szCs w:val="20"/>
        </w:rPr>
        <w:t>(</w:t>
      </w:r>
      <w:r w:rsidR="00623D6A" w:rsidRPr="002A705B">
        <w:rPr>
          <w:rFonts w:asciiTheme="minorHAnsi" w:hAnsiTheme="minorHAnsi" w:cstheme="minorHAnsi"/>
          <w:b/>
          <w:bCs/>
          <w:color w:val="333333"/>
          <w:sz w:val="20"/>
          <w:szCs w:val="20"/>
        </w:rPr>
        <w:t>2 M 7</w:t>
      </w:r>
      <w:r w:rsidR="002A705B" w:rsidRPr="002A705B">
        <w:rPr>
          <w:rFonts w:asciiTheme="minorHAnsi" w:hAnsiTheme="minorHAnsi" w:cstheme="minorHAnsi"/>
          <w:b/>
          <w:bCs/>
          <w:color w:val="333333"/>
          <w:sz w:val="20"/>
          <w:szCs w:val="20"/>
        </w:rPr>
        <w:t>, 1-2.9-14</w:t>
      </w:r>
      <w:r w:rsidRPr="002A705B">
        <w:rPr>
          <w:rFonts w:asciiTheme="minorHAnsi" w:hAnsiTheme="minorHAnsi" w:cstheme="minorHAnsi"/>
          <w:b/>
          <w:bCs/>
          <w:color w:val="333333"/>
          <w:sz w:val="20"/>
          <w:szCs w:val="20"/>
        </w:rPr>
        <w:t>)</w:t>
      </w:r>
    </w:p>
    <w:p w14:paraId="385B3BF2" w14:textId="77777777" w:rsidR="00463C07" w:rsidRDefault="002A705B" w:rsidP="002A705B">
      <w:pPr>
        <w:spacing w:after="0" w:line="240" w:lineRule="auto"/>
        <w:jc w:val="both"/>
        <w:rPr>
          <w:sz w:val="20"/>
          <w:szCs w:val="20"/>
        </w:rPr>
      </w:pPr>
      <w:r w:rsidRPr="002A705B">
        <w:rPr>
          <w:sz w:val="20"/>
          <w:szCs w:val="20"/>
        </w:rPr>
        <w:t xml:space="preserve">En ces jours-là, sept frères avaient été arrêtés avec leur mère. À coups de fouet et de nerf de bœuf, le roi </w:t>
      </w:r>
      <w:proofErr w:type="spellStart"/>
      <w:r w:rsidRPr="002A705B">
        <w:rPr>
          <w:sz w:val="20"/>
          <w:szCs w:val="20"/>
        </w:rPr>
        <w:t>Antiocos</w:t>
      </w:r>
      <w:proofErr w:type="spellEnd"/>
      <w:r w:rsidRPr="002A705B">
        <w:rPr>
          <w:sz w:val="20"/>
          <w:szCs w:val="20"/>
        </w:rPr>
        <w:t xml:space="preserve"> voulut les contraindre à manger du porc, viande interdite. L’un d’eux se fit leur porte-parole et déclara : « Que cherches-tu à savoir de nous ? Nous sommes prêts à mourir plutôt que de transgresser les lois de nos pères. » </w:t>
      </w:r>
    </w:p>
    <w:p w14:paraId="4B363AC9" w14:textId="7A7A13EC" w:rsidR="00463C07" w:rsidRDefault="002A705B" w:rsidP="002A705B">
      <w:pPr>
        <w:spacing w:after="0" w:line="240" w:lineRule="auto"/>
        <w:jc w:val="both"/>
        <w:rPr>
          <w:sz w:val="20"/>
          <w:szCs w:val="20"/>
        </w:rPr>
      </w:pPr>
      <w:r w:rsidRPr="002A705B">
        <w:rPr>
          <w:sz w:val="20"/>
          <w:szCs w:val="20"/>
        </w:rPr>
        <w:t xml:space="preserve">Le deuxième frère lui dit, au moment de rendre le dernier soupir : « Tu es un scélérat, toi qui nous arraches à cette vie présente, mais puisque nous mourons par fidélité à ses lois, le Roi du monde nous ressuscitera pour une vie éternelle. » </w:t>
      </w:r>
    </w:p>
    <w:p w14:paraId="65741A4D" w14:textId="77777777" w:rsidR="00463C07" w:rsidRDefault="002A705B" w:rsidP="002A705B">
      <w:pPr>
        <w:spacing w:after="0" w:line="240" w:lineRule="auto"/>
        <w:jc w:val="both"/>
        <w:rPr>
          <w:sz w:val="20"/>
          <w:szCs w:val="20"/>
        </w:rPr>
      </w:pPr>
      <w:r w:rsidRPr="002A705B">
        <w:rPr>
          <w:sz w:val="20"/>
          <w:szCs w:val="20"/>
        </w:rPr>
        <w:t xml:space="preserve">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w:t>
      </w:r>
    </w:p>
    <w:p w14:paraId="597B828F" w14:textId="77777777" w:rsidR="00463C07" w:rsidRDefault="002A705B" w:rsidP="002A705B">
      <w:pPr>
        <w:spacing w:after="0" w:line="240" w:lineRule="auto"/>
        <w:jc w:val="both"/>
        <w:rPr>
          <w:sz w:val="20"/>
          <w:szCs w:val="20"/>
        </w:rPr>
      </w:pPr>
      <w:r w:rsidRPr="002A705B">
        <w:rPr>
          <w:sz w:val="20"/>
          <w:szCs w:val="20"/>
        </w:rPr>
        <w:t xml:space="preserve">Le roi et sa suite furent frappés de la grandeur d’âme de ce jeune homme qui comptait pour rien les souffrances. </w:t>
      </w:r>
    </w:p>
    <w:p w14:paraId="553D8D11" w14:textId="3221E5D9" w:rsidR="002A705B" w:rsidRDefault="002A705B" w:rsidP="002A705B">
      <w:pPr>
        <w:spacing w:after="0" w:line="240" w:lineRule="auto"/>
        <w:jc w:val="both"/>
        <w:rPr>
          <w:rFonts w:cstheme="minorHAnsi"/>
          <w:b/>
          <w:sz w:val="18"/>
          <w:szCs w:val="18"/>
          <w:u w:val="single"/>
        </w:rPr>
      </w:pPr>
      <w:r w:rsidRPr="002A705B">
        <w:rPr>
          <w:sz w:val="20"/>
          <w:szCs w:val="20"/>
        </w:rPr>
        <w:t>Lorsque celui-ci fut mort, le quatrième frère fut soumis aux mêmes sévices. Sur le point d’expirer, il parla ainsi : « Mieux vaut mourir par la main des hommes, quand on attend la résurrection promise par Dieu, tandis que toi, tu ne connaîtras pas la résurrection pour la vie. »</w:t>
      </w:r>
    </w:p>
    <w:p w14:paraId="3D6D0B35" w14:textId="77777777" w:rsidR="003B2C90" w:rsidRDefault="003B2C90" w:rsidP="002A705B">
      <w:pPr>
        <w:spacing w:after="0" w:line="240" w:lineRule="auto"/>
        <w:jc w:val="both"/>
        <w:rPr>
          <w:rFonts w:cstheme="minorHAnsi"/>
          <w:b/>
          <w:sz w:val="20"/>
          <w:szCs w:val="20"/>
          <w:u w:val="single"/>
        </w:rPr>
      </w:pPr>
    </w:p>
    <w:p w14:paraId="67803EEF" w14:textId="77777777" w:rsidR="00031AA9" w:rsidRDefault="00031AA9" w:rsidP="002A705B">
      <w:pPr>
        <w:spacing w:after="0" w:line="240" w:lineRule="auto"/>
        <w:jc w:val="both"/>
        <w:rPr>
          <w:rFonts w:cstheme="minorHAnsi"/>
          <w:b/>
          <w:sz w:val="20"/>
          <w:szCs w:val="20"/>
          <w:u w:val="single"/>
        </w:rPr>
      </w:pPr>
    </w:p>
    <w:p w14:paraId="6A961CBB" w14:textId="77777777" w:rsidR="00031AA9" w:rsidRDefault="00031AA9" w:rsidP="002A705B">
      <w:pPr>
        <w:spacing w:after="0" w:line="240" w:lineRule="auto"/>
        <w:jc w:val="both"/>
        <w:rPr>
          <w:rFonts w:cstheme="minorHAnsi"/>
          <w:b/>
          <w:sz w:val="20"/>
          <w:szCs w:val="20"/>
          <w:u w:val="single"/>
        </w:rPr>
      </w:pPr>
    </w:p>
    <w:p w14:paraId="2A04B621" w14:textId="1C2D4A1C" w:rsidR="00896BD1" w:rsidRPr="002A705B" w:rsidRDefault="00EE0061" w:rsidP="002A705B">
      <w:pPr>
        <w:spacing w:after="0" w:line="240" w:lineRule="auto"/>
        <w:jc w:val="both"/>
        <w:rPr>
          <w:sz w:val="20"/>
          <w:szCs w:val="20"/>
        </w:rPr>
      </w:pPr>
      <w:r w:rsidRPr="006E7624">
        <w:rPr>
          <w:rFonts w:cstheme="minorHAnsi"/>
          <w:b/>
          <w:sz w:val="20"/>
          <w:szCs w:val="20"/>
          <w:u w:val="single"/>
        </w:rPr>
        <w:t>Psaume</w:t>
      </w:r>
      <w:r w:rsidR="004960A3">
        <w:rPr>
          <w:rFonts w:cstheme="minorHAnsi"/>
          <w:b/>
          <w:sz w:val="20"/>
          <w:szCs w:val="20"/>
          <w:u w:val="single"/>
        </w:rPr>
        <w:t xml:space="preserve"> </w:t>
      </w:r>
      <w:r w:rsidR="004960A3" w:rsidRPr="002A705B">
        <w:rPr>
          <w:rFonts w:cstheme="minorHAnsi"/>
          <w:b/>
          <w:sz w:val="20"/>
          <w:szCs w:val="20"/>
          <w:u w:val="single"/>
        </w:rPr>
        <w:t>1</w:t>
      </w:r>
      <w:r w:rsidR="002A705B" w:rsidRPr="002A705B">
        <w:rPr>
          <w:rFonts w:cstheme="minorHAnsi"/>
          <w:b/>
          <w:sz w:val="20"/>
          <w:szCs w:val="20"/>
          <w:u w:val="single"/>
        </w:rPr>
        <w:t>6</w:t>
      </w:r>
      <w:r w:rsidR="004960A3" w:rsidRPr="002A705B">
        <w:rPr>
          <w:rFonts w:cstheme="minorHAnsi"/>
          <w:b/>
          <w:sz w:val="20"/>
          <w:szCs w:val="20"/>
          <w:u w:val="single"/>
        </w:rPr>
        <w:t xml:space="preserve"> (</w:t>
      </w:r>
      <w:r w:rsidR="002A705B" w:rsidRPr="002A705B">
        <w:rPr>
          <w:b/>
          <w:sz w:val="20"/>
          <w:szCs w:val="20"/>
          <w:u w:val="single"/>
        </w:rPr>
        <w:t>Ps 16 (17), 1ab.3ab, 5-6, 8.15</w:t>
      </w:r>
      <w:r w:rsidR="004960A3" w:rsidRPr="002A705B">
        <w:rPr>
          <w:rFonts w:cstheme="minorHAnsi"/>
          <w:b/>
          <w:sz w:val="20"/>
          <w:szCs w:val="20"/>
          <w:u w:val="single"/>
        </w:rPr>
        <w:t>)</w:t>
      </w:r>
      <w:r w:rsidR="00896BD1" w:rsidRPr="006E7624">
        <w:rPr>
          <w:rFonts w:cstheme="minorHAnsi"/>
          <w:i/>
          <w:sz w:val="20"/>
          <w:szCs w:val="20"/>
        </w:rPr>
        <w:t xml:space="preserve">      </w:t>
      </w:r>
      <w:r w:rsidR="00896BD1" w:rsidRPr="002A705B">
        <w:rPr>
          <w:sz w:val="20"/>
          <w:szCs w:val="20"/>
        </w:rPr>
        <w:t xml:space="preserve">  </w:t>
      </w:r>
    </w:p>
    <w:p w14:paraId="5C017924" w14:textId="77777777" w:rsidR="00C177D1" w:rsidRPr="006E7624" w:rsidRDefault="00C177D1" w:rsidP="00031AA9">
      <w:pPr>
        <w:shd w:val="clear" w:color="auto" w:fill="FFFFFF"/>
        <w:spacing w:after="0" w:line="240" w:lineRule="auto"/>
        <w:jc w:val="both"/>
        <w:rPr>
          <w:rFonts w:cstheme="minorHAnsi"/>
          <w:i/>
          <w:sz w:val="20"/>
          <w:szCs w:val="20"/>
        </w:rPr>
      </w:pPr>
    </w:p>
    <w:p w14:paraId="5A3C656A" w14:textId="77777777" w:rsidR="003B2C90" w:rsidRDefault="006E7624" w:rsidP="00031AA9">
      <w:pPr>
        <w:spacing w:after="0" w:line="240" w:lineRule="auto"/>
        <w:jc w:val="center"/>
        <w:rPr>
          <w:rFonts w:eastAsia="Times New Roman" w:cstheme="minorHAnsi"/>
          <w:b/>
          <w:bCs/>
          <w:sz w:val="20"/>
          <w:szCs w:val="20"/>
          <w:lang w:eastAsia="fr-FR"/>
        </w:rPr>
      </w:pPr>
      <w:r w:rsidRPr="00813E35">
        <w:rPr>
          <w:rFonts w:cstheme="minorHAnsi"/>
          <w:i/>
          <w:sz w:val="20"/>
          <w:szCs w:val="20"/>
        </w:rPr>
        <w:t>(</w:t>
      </w:r>
      <w:r w:rsidRPr="00813E35">
        <w:rPr>
          <w:rFonts w:cstheme="minorHAnsi"/>
          <w:b/>
          <w:i/>
          <w:sz w:val="20"/>
          <w:szCs w:val="20"/>
        </w:rPr>
        <w:t>11h)  Alterné chantre/assemblée</w:t>
      </w:r>
      <w:r w:rsidRPr="006E7624">
        <w:rPr>
          <w:rFonts w:eastAsia="Times New Roman" w:cstheme="minorHAnsi"/>
          <w:b/>
          <w:bCs/>
          <w:sz w:val="20"/>
          <w:szCs w:val="20"/>
          <w:lang w:eastAsia="fr-FR"/>
        </w:rPr>
        <w:t xml:space="preserve"> </w:t>
      </w:r>
    </w:p>
    <w:p w14:paraId="4010039D" w14:textId="7770D807" w:rsidR="003B2C90" w:rsidRDefault="003B2C90" w:rsidP="00031AA9">
      <w:pPr>
        <w:spacing w:after="0" w:line="240" w:lineRule="auto"/>
        <w:jc w:val="center"/>
        <w:rPr>
          <w:rFonts w:eastAsia="Times New Roman" w:cstheme="minorHAnsi"/>
          <w:b/>
          <w:bCs/>
          <w:sz w:val="20"/>
          <w:szCs w:val="20"/>
          <w:lang w:eastAsia="fr-FR"/>
        </w:rPr>
      </w:pPr>
      <w:r w:rsidRPr="003B2C90">
        <w:rPr>
          <w:rFonts w:eastAsia="Times New Roman" w:cstheme="minorHAnsi"/>
          <w:b/>
          <w:bCs/>
          <w:sz w:val="20"/>
          <w:szCs w:val="20"/>
          <w:lang w:eastAsia="fr-FR"/>
        </w:rPr>
        <w:t>Au réveil, je me rassasierai de ton visage, Seigneur.</w:t>
      </w:r>
    </w:p>
    <w:p w14:paraId="3F1C70AA" w14:textId="77777777" w:rsidR="00031AA9" w:rsidRPr="003B2C90" w:rsidRDefault="00031AA9" w:rsidP="00031AA9">
      <w:pPr>
        <w:spacing w:after="0" w:line="240" w:lineRule="auto"/>
        <w:jc w:val="center"/>
        <w:rPr>
          <w:rFonts w:eastAsia="Times New Roman" w:cstheme="minorHAnsi"/>
          <w:b/>
          <w:bCs/>
          <w:sz w:val="20"/>
          <w:szCs w:val="20"/>
          <w:lang w:eastAsia="fr-FR"/>
        </w:rPr>
      </w:pPr>
    </w:p>
    <w:p w14:paraId="41677447" w14:textId="411B07CB" w:rsidR="003B2C90" w:rsidRDefault="003B2C90" w:rsidP="00031AA9">
      <w:pPr>
        <w:spacing w:after="0" w:line="240" w:lineRule="auto"/>
        <w:jc w:val="center"/>
        <w:rPr>
          <w:rFonts w:eastAsia="Times New Roman" w:cstheme="minorHAnsi"/>
          <w:sz w:val="20"/>
          <w:szCs w:val="20"/>
          <w:lang w:eastAsia="fr-FR"/>
        </w:rPr>
      </w:pPr>
      <w:r w:rsidRPr="003B2C90">
        <w:rPr>
          <w:rFonts w:eastAsia="Times New Roman" w:cstheme="minorHAnsi"/>
          <w:sz w:val="20"/>
          <w:szCs w:val="20"/>
          <w:lang w:eastAsia="fr-FR"/>
        </w:rPr>
        <w:t>Seigneur, écoute la justice !</w:t>
      </w:r>
      <w:r w:rsidRPr="003B2C90">
        <w:rPr>
          <w:rFonts w:eastAsia="Times New Roman" w:cstheme="minorHAnsi"/>
          <w:sz w:val="20"/>
          <w:szCs w:val="20"/>
          <w:lang w:eastAsia="fr-FR"/>
        </w:rPr>
        <w:br/>
        <w:t>Entends ma plainte, accueille ma prière.</w:t>
      </w:r>
      <w:r w:rsidRPr="003B2C90">
        <w:rPr>
          <w:rFonts w:eastAsia="Times New Roman" w:cstheme="minorHAnsi"/>
          <w:sz w:val="20"/>
          <w:szCs w:val="20"/>
          <w:lang w:eastAsia="fr-FR"/>
        </w:rPr>
        <w:br/>
        <w:t>Tu sondes mon cœur, tu me visites la nuit,</w:t>
      </w:r>
      <w:r w:rsidRPr="003B2C90">
        <w:rPr>
          <w:rFonts w:eastAsia="Times New Roman" w:cstheme="minorHAnsi"/>
          <w:sz w:val="20"/>
          <w:szCs w:val="20"/>
          <w:lang w:eastAsia="fr-FR"/>
        </w:rPr>
        <w:br/>
        <w:t>tu m’éprouves, sans rien trouver.</w:t>
      </w:r>
    </w:p>
    <w:p w14:paraId="4506CF03" w14:textId="77777777" w:rsidR="00031AA9" w:rsidRPr="00031AA9" w:rsidRDefault="00031AA9" w:rsidP="00031AA9">
      <w:pPr>
        <w:spacing w:after="0" w:line="240" w:lineRule="auto"/>
        <w:jc w:val="center"/>
        <w:rPr>
          <w:rFonts w:eastAsia="Times New Roman" w:cstheme="minorHAnsi"/>
          <w:sz w:val="10"/>
          <w:szCs w:val="10"/>
          <w:lang w:eastAsia="fr-FR"/>
        </w:rPr>
      </w:pPr>
    </w:p>
    <w:p w14:paraId="38E4A441" w14:textId="31407EE2" w:rsidR="003B2C90" w:rsidRDefault="003B2C90" w:rsidP="00031AA9">
      <w:pPr>
        <w:spacing w:after="0" w:line="240" w:lineRule="auto"/>
        <w:jc w:val="center"/>
        <w:rPr>
          <w:rFonts w:eastAsia="Times New Roman" w:cstheme="minorHAnsi"/>
          <w:sz w:val="20"/>
          <w:szCs w:val="20"/>
          <w:lang w:eastAsia="fr-FR"/>
        </w:rPr>
      </w:pPr>
      <w:r w:rsidRPr="003B2C90">
        <w:rPr>
          <w:rFonts w:eastAsia="Times New Roman" w:cstheme="minorHAnsi"/>
          <w:sz w:val="20"/>
          <w:szCs w:val="20"/>
          <w:lang w:eastAsia="fr-FR"/>
        </w:rPr>
        <w:t>J’ai tenu mes pas sur tes traces,</w:t>
      </w:r>
      <w:r w:rsidRPr="003B2C90">
        <w:rPr>
          <w:rFonts w:eastAsia="Times New Roman" w:cstheme="minorHAnsi"/>
          <w:sz w:val="20"/>
          <w:szCs w:val="20"/>
          <w:lang w:eastAsia="fr-FR"/>
        </w:rPr>
        <w:br/>
        <w:t>jamais mon pied n’a trébuché.</w:t>
      </w:r>
      <w:r w:rsidRPr="003B2C90">
        <w:rPr>
          <w:rFonts w:eastAsia="Times New Roman" w:cstheme="minorHAnsi"/>
          <w:sz w:val="20"/>
          <w:szCs w:val="20"/>
          <w:lang w:eastAsia="fr-FR"/>
        </w:rPr>
        <w:br/>
        <w:t>Je t’appelle, toi, le Dieu qui répond :</w:t>
      </w:r>
      <w:r w:rsidRPr="003B2C90">
        <w:rPr>
          <w:rFonts w:eastAsia="Times New Roman" w:cstheme="minorHAnsi"/>
          <w:sz w:val="20"/>
          <w:szCs w:val="20"/>
          <w:lang w:eastAsia="fr-FR"/>
        </w:rPr>
        <w:br/>
        <w:t>écoute-moi, entends ce que je dis.</w:t>
      </w:r>
    </w:p>
    <w:p w14:paraId="125060F2" w14:textId="77777777" w:rsidR="00031AA9" w:rsidRPr="00031AA9" w:rsidRDefault="00031AA9" w:rsidP="00031AA9">
      <w:pPr>
        <w:spacing w:after="0" w:line="240" w:lineRule="auto"/>
        <w:jc w:val="center"/>
        <w:rPr>
          <w:rFonts w:eastAsia="Times New Roman" w:cstheme="minorHAnsi"/>
          <w:sz w:val="10"/>
          <w:szCs w:val="10"/>
          <w:lang w:eastAsia="fr-FR"/>
        </w:rPr>
      </w:pPr>
    </w:p>
    <w:p w14:paraId="370FD6FE" w14:textId="30A3EA46" w:rsidR="00BB1482" w:rsidRDefault="003B2C90" w:rsidP="00031AA9">
      <w:pPr>
        <w:spacing w:after="0" w:line="240" w:lineRule="auto"/>
        <w:jc w:val="center"/>
        <w:rPr>
          <w:rFonts w:eastAsia="Times New Roman" w:cstheme="minorHAnsi"/>
          <w:sz w:val="20"/>
          <w:szCs w:val="20"/>
          <w:lang w:eastAsia="fr-FR"/>
        </w:rPr>
      </w:pPr>
      <w:r w:rsidRPr="003B2C90">
        <w:rPr>
          <w:rFonts w:eastAsia="Times New Roman" w:cstheme="minorHAnsi"/>
          <w:sz w:val="20"/>
          <w:szCs w:val="20"/>
          <w:lang w:eastAsia="fr-FR"/>
        </w:rPr>
        <w:t>Garde-moi comme la prunelle de l’œil ;</w:t>
      </w:r>
      <w:r w:rsidRPr="003B2C90">
        <w:rPr>
          <w:rFonts w:eastAsia="Times New Roman" w:cstheme="minorHAnsi"/>
          <w:sz w:val="20"/>
          <w:szCs w:val="20"/>
          <w:lang w:eastAsia="fr-FR"/>
        </w:rPr>
        <w:br/>
        <w:t>à l’ombre de tes ailes, cache-moi,</w:t>
      </w:r>
      <w:r w:rsidRPr="003B2C90">
        <w:rPr>
          <w:rFonts w:eastAsia="Times New Roman" w:cstheme="minorHAnsi"/>
          <w:sz w:val="20"/>
          <w:szCs w:val="20"/>
          <w:lang w:eastAsia="fr-FR"/>
        </w:rPr>
        <w:br/>
        <w:t>Et moi, par ta justice, je verrai ta face :</w:t>
      </w:r>
      <w:r w:rsidRPr="003B2C90">
        <w:rPr>
          <w:rFonts w:eastAsia="Times New Roman" w:cstheme="minorHAnsi"/>
          <w:sz w:val="20"/>
          <w:szCs w:val="20"/>
          <w:lang w:eastAsia="fr-FR"/>
        </w:rPr>
        <w:br/>
        <w:t>au réveil, je me rassasierai de ton visage.</w:t>
      </w:r>
    </w:p>
    <w:p w14:paraId="1B5F486A" w14:textId="77777777" w:rsidR="00031AA9" w:rsidRPr="006E7624" w:rsidRDefault="00031AA9" w:rsidP="00031AA9">
      <w:pPr>
        <w:spacing w:after="0" w:line="240" w:lineRule="auto"/>
        <w:jc w:val="center"/>
        <w:rPr>
          <w:rFonts w:eastAsia="Times New Roman" w:cstheme="minorHAnsi"/>
          <w:sz w:val="20"/>
          <w:szCs w:val="20"/>
          <w:lang w:eastAsia="fr-FR"/>
        </w:rPr>
      </w:pPr>
    </w:p>
    <w:p w14:paraId="11CBE82F" w14:textId="0A4D162F" w:rsidR="00EE0061" w:rsidRPr="00813E35" w:rsidRDefault="00EE0061" w:rsidP="0026416D">
      <w:pPr>
        <w:pStyle w:val="Titre5"/>
        <w:spacing w:before="0"/>
        <w:jc w:val="right"/>
        <w:rPr>
          <w:rFonts w:asciiTheme="minorHAnsi" w:hAnsiTheme="minorHAnsi" w:cstheme="minorHAnsi"/>
          <w:color w:val="333333"/>
          <w:sz w:val="20"/>
          <w:szCs w:val="20"/>
        </w:rPr>
      </w:pPr>
      <w:r w:rsidRPr="00813E35">
        <w:rPr>
          <w:rFonts w:asciiTheme="minorHAnsi" w:hAnsiTheme="minorHAnsi" w:cstheme="minorHAnsi"/>
          <w:b/>
          <w:color w:val="333333"/>
          <w:sz w:val="20"/>
          <w:szCs w:val="20"/>
        </w:rPr>
        <w:t xml:space="preserve">Lecture de la deuxième lettre de saint Paul apôtre </w:t>
      </w:r>
      <w:r w:rsidR="00B1554B">
        <w:rPr>
          <w:rFonts w:asciiTheme="minorHAnsi" w:hAnsiTheme="minorHAnsi" w:cstheme="minorHAnsi"/>
          <w:b/>
          <w:color w:val="333333"/>
          <w:sz w:val="20"/>
          <w:szCs w:val="20"/>
        </w:rPr>
        <w:t xml:space="preserve">aux Thessaloniciens </w:t>
      </w:r>
      <w:r w:rsidRPr="00813E35">
        <w:rPr>
          <w:rFonts w:asciiTheme="minorHAnsi" w:hAnsiTheme="minorHAnsi" w:cstheme="minorHAnsi"/>
          <w:color w:val="333333"/>
          <w:sz w:val="20"/>
          <w:szCs w:val="20"/>
        </w:rPr>
        <w:t>(</w:t>
      </w:r>
      <w:r w:rsidR="00B1554B">
        <w:rPr>
          <w:rFonts w:asciiTheme="minorHAnsi" w:hAnsiTheme="minorHAnsi" w:cstheme="minorHAnsi"/>
          <w:color w:val="333333"/>
          <w:sz w:val="20"/>
          <w:szCs w:val="20"/>
        </w:rPr>
        <w:t xml:space="preserve">2 Th </w:t>
      </w:r>
      <w:r w:rsidR="0001679B">
        <w:rPr>
          <w:rFonts w:asciiTheme="minorHAnsi" w:hAnsiTheme="minorHAnsi" w:cstheme="minorHAnsi"/>
          <w:color w:val="333333"/>
          <w:sz w:val="20"/>
          <w:szCs w:val="20"/>
        </w:rPr>
        <w:t>2</w:t>
      </w:r>
      <w:r w:rsidR="00B1554B">
        <w:rPr>
          <w:rFonts w:asciiTheme="minorHAnsi" w:hAnsiTheme="minorHAnsi" w:cstheme="minorHAnsi"/>
          <w:color w:val="333333"/>
          <w:sz w:val="20"/>
          <w:szCs w:val="20"/>
        </w:rPr>
        <w:t xml:space="preserve">, </w:t>
      </w:r>
      <w:r w:rsidR="0001679B">
        <w:rPr>
          <w:rFonts w:asciiTheme="minorHAnsi" w:hAnsiTheme="minorHAnsi" w:cstheme="minorHAnsi"/>
          <w:color w:val="333333"/>
          <w:sz w:val="20"/>
          <w:szCs w:val="20"/>
        </w:rPr>
        <w:t>16-3,5</w:t>
      </w:r>
      <w:r w:rsidR="00B1554B">
        <w:rPr>
          <w:rFonts w:asciiTheme="minorHAnsi" w:hAnsiTheme="minorHAnsi" w:cstheme="minorHAnsi"/>
          <w:color w:val="333333"/>
          <w:sz w:val="20"/>
          <w:szCs w:val="20"/>
        </w:rPr>
        <w:t>)</w:t>
      </w:r>
    </w:p>
    <w:p w14:paraId="44AC3BEE" w14:textId="77777777" w:rsidR="00B1554B" w:rsidRDefault="00B1554B" w:rsidP="006E7624">
      <w:pPr>
        <w:spacing w:after="0" w:line="240" w:lineRule="auto"/>
        <w:jc w:val="both"/>
        <w:rPr>
          <w:sz w:val="20"/>
          <w:szCs w:val="20"/>
        </w:rPr>
      </w:pPr>
    </w:p>
    <w:p w14:paraId="7CD246B1" w14:textId="4A58CB16" w:rsidR="004F1116" w:rsidRPr="0001679B" w:rsidRDefault="0001679B" w:rsidP="0001679B">
      <w:pPr>
        <w:spacing w:after="0" w:line="240" w:lineRule="auto"/>
        <w:jc w:val="both"/>
        <w:rPr>
          <w:sz w:val="20"/>
          <w:szCs w:val="20"/>
        </w:rPr>
      </w:pPr>
      <w:r w:rsidRPr="0001679B">
        <w:rPr>
          <w:sz w:val="20"/>
          <w:szCs w:val="20"/>
        </w:rPr>
        <w:t>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w:t>
      </w:r>
    </w:p>
    <w:p w14:paraId="4B73E5CE" w14:textId="77777777" w:rsidR="0001679B" w:rsidRPr="00C177D1" w:rsidRDefault="0001679B" w:rsidP="0001679B">
      <w:pPr>
        <w:spacing w:after="0" w:line="240" w:lineRule="auto"/>
        <w:jc w:val="both"/>
        <w:rPr>
          <w:rFonts w:eastAsia="Times New Roman" w:cstheme="minorHAnsi"/>
          <w:color w:val="333333"/>
          <w:sz w:val="20"/>
          <w:szCs w:val="20"/>
          <w:lang w:eastAsia="fr-FR"/>
        </w:rPr>
      </w:pPr>
    </w:p>
    <w:p w14:paraId="0F907A08" w14:textId="2D1F73A4" w:rsidR="00C177D1" w:rsidRPr="00031AA9" w:rsidRDefault="00896BD1" w:rsidP="00F03B40">
      <w:pPr>
        <w:pStyle w:val="Titre5"/>
        <w:spacing w:before="0"/>
        <w:jc w:val="both"/>
        <w:rPr>
          <w:rStyle w:val="lev"/>
          <w:rFonts w:asciiTheme="minorHAnsi" w:hAnsiTheme="minorHAnsi" w:cstheme="minorHAnsi"/>
          <w:i/>
          <w:color w:val="auto"/>
          <w:sz w:val="20"/>
          <w:szCs w:val="20"/>
          <w:shd w:val="clear" w:color="auto" w:fill="FFFFFF"/>
        </w:rPr>
      </w:pPr>
      <w:r w:rsidRPr="00031AA9">
        <w:rPr>
          <w:rStyle w:val="lev"/>
          <w:rFonts w:asciiTheme="minorHAnsi" w:hAnsiTheme="minorHAnsi" w:cstheme="minorHAnsi"/>
          <w:i/>
          <w:color w:val="auto"/>
          <w:sz w:val="20"/>
          <w:szCs w:val="20"/>
          <w:shd w:val="clear" w:color="auto" w:fill="FFFFFF"/>
        </w:rPr>
        <w:t>Alléluia. Alléluia.</w:t>
      </w:r>
      <w:r w:rsidRPr="00031AA9">
        <w:rPr>
          <w:rStyle w:val="apple-converted-space"/>
          <w:rFonts w:asciiTheme="minorHAnsi" w:hAnsiTheme="minorHAnsi" w:cstheme="minorHAnsi"/>
          <w:i/>
          <w:color w:val="auto"/>
          <w:sz w:val="20"/>
          <w:szCs w:val="20"/>
          <w:shd w:val="clear" w:color="auto" w:fill="FFFFFF"/>
        </w:rPr>
        <w:t> </w:t>
      </w:r>
      <w:r w:rsidR="0001679B" w:rsidRPr="00031AA9">
        <w:rPr>
          <w:rFonts w:asciiTheme="minorHAnsi" w:hAnsiTheme="minorHAnsi" w:cstheme="minorHAnsi"/>
          <w:color w:val="auto"/>
          <w:sz w:val="20"/>
          <w:szCs w:val="20"/>
        </w:rPr>
        <w:t>Jésus Christ, le premier-né d’entre les morts, à lui, la gloire et la souveraineté pour les siècles des siècles.</w:t>
      </w:r>
      <w:r w:rsidR="0001679B" w:rsidRPr="00031AA9">
        <w:rPr>
          <w:color w:val="auto"/>
        </w:rPr>
        <w:t xml:space="preserve"> </w:t>
      </w:r>
      <w:r w:rsidRPr="00031AA9">
        <w:rPr>
          <w:rStyle w:val="lev"/>
          <w:rFonts w:asciiTheme="minorHAnsi" w:hAnsiTheme="minorHAnsi" w:cstheme="minorHAnsi"/>
          <w:i/>
          <w:color w:val="auto"/>
          <w:sz w:val="20"/>
          <w:szCs w:val="20"/>
          <w:shd w:val="clear" w:color="auto" w:fill="FFFFFF"/>
        </w:rPr>
        <w:t>Alléluia.</w:t>
      </w:r>
    </w:p>
    <w:p w14:paraId="33382241" w14:textId="77777777" w:rsidR="00F03B40" w:rsidRDefault="00F03B40" w:rsidP="00F03B40">
      <w:pPr>
        <w:spacing w:after="0" w:line="240" w:lineRule="auto"/>
        <w:rPr>
          <w:rFonts w:cstheme="minorHAnsi"/>
          <w:b/>
          <w:bCs/>
          <w:i/>
          <w:iCs/>
          <w:color w:val="000000"/>
          <w:sz w:val="20"/>
          <w:szCs w:val="20"/>
        </w:rPr>
      </w:pPr>
    </w:p>
    <w:p w14:paraId="5F038847" w14:textId="15FD587B" w:rsidR="00896BD1" w:rsidRPr="00813E35" w:rsidRDefault="00896BD1" w:rsidP="00F03B40">
      <w:pPr>
        <w:spacing w:after="0" w:line="240" w:lineRule="auto"/>
        <w:jc w:val="right"/>
        <w:rPr>
          <w:rFonts w:cstheme="minorHAnsi"/>
          <w:b/>
          <w:bCs/>
          <w:i/>
          <w:iCs/>
          <w:color w:val="000000"/>
          <w:sz w:val="20"/>
          <w:szCs w:val="20"/>
        </w:rPr>
      </w:pPr>
      <w:r w:rsidRPr="00813E35">
        <w:rPr>
          <w:rFonts w:cstheme="minorHAnsi"/>
          <w:b/>
          <w:bCs/>
          <w:i/>
          <w:iCs/>
          <w:color w:val="000000"/>
          <w:sz w:val="20"/>
          <w:szCs w:val="20"/>
        </w:rPr>
        <w:t>Évangile de Jésus Christ selon saint Luc (</w:t>
      </w:r>
      <w:proofErr w:type="spellStart"/>
      <w:r w:rsidRPr="00813E35">
        <w:rPr>
          <w:rFonts w:cstheme="minorHAnsi"/>
          <w:b/>
          <w:bCs/>
          <w:i/>
          <w:iCs/>
          <w:color w:val="000000"/>
          <w:sz w:val="20"/>
          <w:szCs w:val="20"/>
        </w:rPr>
        <w:t>Lc</w:t>
      </w:r>
      <w:proofErr w:type="spellEnd"/>
      <w:r w:rsidRPr="00813E35">
        <w:rPr>
          <w:rFonts w:cstheme="minorHAnsi"/>
          <w:b/>
          <w:bCs/>
          <w:i/>
          <w:iCs/>
          <w:color w:val="000000"/>
          <w:sz w:val="20"/>
          <w:szCs w:val="20"/>
        </w:rPr>
        <w:t xml:space="preserve"> </w:t>
      </w:r>
      <w:r w:rsidR="0001679B">
        <w:rPr>
          <w:rFonts w:cstheme="minorHAnsi"/>
          <w:b/>
          <w:bCs/>
          <w:i/>
          <w:iCs/>
          <w:color w:val="000000"/>
          <w:sz w:val="20"/>
          <w:szCs w:val="20"/>
        </w:rPr>
        <w:t>20, 27-38</w:t>
      </w:r>
      <w:r w:rsidRPr="00813E35">
        <w:rPr>
          <w:rFonts w:cstheme="minorHAnsi"/>
          <w:b/>
          <w:bCs/>
          <w:i/>
          <w:iCs/>
          <w:color w:val="000000"/>
          <w:sz w:val="20"/>
          <w:szCs w:val="20"/>
        </w:rPr>
        <w:t>)</w:t>
      </w:r>
    </w:p>
    <w:p w14:paraId="4F7D0842" w14:textId="77777777" w:rsidR="00F03B40" w:rsidRDefault="00F03B40" w:rsidP="0001679B">
      <w:pPr>
        <w:spacing w:after="0" w:line="240" w:lineRule="auto"/>
        <w:jc w:val="both"/>
        <w:rPr>
          <w:sz w:val="20"/>
          <w:szCs w:val="20"/>
        </w:rPr>
      </w:pPr>
    </w:p>
    <w:p w14:paraId="0626937D" w14:textId="3A011918" w:rsidR="0001679B" w:rsidRDefault="0001679B" w:rsidP="0001679B">
      <w:pPr>
        <w:spacing w:after="0" w:line="240" w:lineRule="auto"/>
        <w:jc w:val="both"/>
        <w:rPr>
          <w:sz w:val="20"/>
          <w:szCs w:val="20"/>
        </w:rPr>
      </w:pPr>
      <w:r w:rsidRPr="0001679B">
        <w:rPr>
          <w:sz w:val="20"/>
          <w:szCs w:val="20"/>
        </w:rPr>
        <w:t xml:space="preserve">En ce temps-là, quelques sadducéens </w:t>
      </w:r>
      <w:r w:rsidR="00463C07">
        <w:rPr>
          <w:sz w:val="20"/>
          <w:szCs w:val="20"/>
        </w:rPr>
        <w:t xml:space="preserve">– </w:t>
      </w:r>
      <w:r w:rsidRPr="0001679B">
        <w:rPr>
          <w:sz w:val="20"/>
          <w:szCs w:val="20"/>
        </w:rPr>
        <w:t>ceux qui soutiennent qu’il n’y a pas de</w:t>
      </w:r>
      <w:r>
        <w:rPr>
          <w:sz w:val="20"/>
          <w:szCs w:val="20"/>
        </w:rPr>
        <w:t xml:space="preserve"> </w:t>
      </w:r>
      <w:r w:rsidRPr="0001679B">
        <w:rPr>
          <w:sz w:val="20"/>
          <w:szCs w:val="20"/>
        </w:rPr>
        <w:t>résurrection</w:t>
      </w:r>
      <w:r w:rsidR="00463C07">
        <w:rPr>
          <w:sz w:val="20"/>
          <w:szCs w:val="20"/>
        </w:rPr>
        <w:t xml:space="preserve"> – </w:t>
      </w:r>
      <w:r w:rsidRPr="0001679B">
        <w:rPr>
          <w:sz w:val="20"/>
          <w:szCs w:val="20"/>
        </w:rPr>
        <w:t>s’approchèrent de Jésus et l’interrogèrent : « Maître, Moïse nous a prescrit : Si un homme a un frère qui meurt en laissant une épouse mais pas d’enfant, il doit épouser la veuve pour susciter une descendance à son frère.</w:t>
      </w:r>
    </w:p>
    <w:p w14:paraId="236D29BB" w14:textId="10F4DAFC" w:rsidR="0001679B" w:rsidRDefault="0001679B" w:rsidP="0001679B">
      <w:pPr>
        <w:spacing w:after="0" w:line="240" w:lineRule="auto"/>
        <w:jc w:val="both"/>
        <w:rPr>
          <w:sz w:val="20"/>
          <w:szCs w:val="20"/>
        </w:rPr>
      </w:pPr>
      <w:r w:rsidRPr="0001679B">
        <w:rPr>
          <w:sz w:val="20"/>
          <w:szCs w:val="20"/>
        </w:rPr>
        <w:t xml:space="preserve">Or, il y avait sept frères : le premier se maria et mourut sans enfant ; de même le deuxième, puis le troisième épousèrent la veuve, et ainsi tous les sept : ils moururent sans laisser d’enfants. Finalement la femme mourut aussi. Eh bien, à la résurrection, cette </w:t>
      </w:r>
      <w:r w:rsidRPr="0001679B">
        <w:rPr>
          <w:sz w:val="20"/>
          <w:szCs w:val="20"/>
        </w:rPr>
        <w:lastRenderedPageBreak/>
        <w:t xml:space="preserve">femme-là, duquel d’entre eux sera-t-elle l’épouse, puisque les sept l’ont eue pour épouse ? » </w:t>
      </w:r>
    </w:p>
    <w:p w14:paraId="4AA16E55" w14:textId="48774A60" w:rsidR="00886FB0" w:rsidRPr="0001679B" w:rsidRDefault="0001679B" w:rsidP="0001679B">
      <w:pPr>
        <w:spacing w:after="0" w:line="240" w:lineRule="auto"/>
        <w:jc w:val="both"/>
        <w:rPr>
          <w:rFonts w:cstheme="minorHAnsi"/>
          <w:sz w:val="18"/>
          <w:szCs w:val="18"/>
          <w:lang w:eastAsia="fr-FR"/>
        </w:rPr>
      </w:pPr>
      <w:r w:rsidRPr="0001679B">
        <w:rPr>
          <w:sz w:val="20"/>
          <w:szCs w:val="20"/>
        </w:rPr>
        <w:t>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w:t>
      </w:r>
    </w:p>
    <w:p w14:paraId="360A33AC" w14:textId="77777777" w:rsidR="0001679B" w:rsidRPr="00813E35" w:rsidRDefault="0001679B" w:rsidP="00886FB0">
      <w:pPr>
        <w:spacing w:after="0" w:line="240" w:lineRule="auto"/>
        <w:rPr>
          <w:rFonts w:cstheme="minorHAnsi"/>
          <w:sz w:val="20"/>
          <w:szCs w:val="20"/>
          <w:lang w:eastAsia="fr-FR"/>
        </w:rPr>
      </w:pPr>
    </w:p>
    <w:p w14:paraId="749BE8AB" w14:textId="1C39D1EC" w:rsidR="00730392" w:rsidRPr="00730392" w:rsidRDefault="00896BD1" w:rsidP="00730392">
      <w:pPr>
        <w:pStyle w:val="Titre3"/>
        <w:tabs>
          <w:tab w:val="clear" w:pos="0"/>
        </w:tabs>
        <w:rPr>
          <w:rFonts w:asciiTheme="minorHAnsi" w:hAnsiTheme="minorHAnsi" w:cstheme="minorHAnsi"/>
        </w:rPr>
      </w:pPr>
      <w:r w:rsidRPr="00813E35">
        <w:rPr>
          <w:rFonts w:asciiTheme="minorHAnsi" w:hAnsiTheme="minorHAnsi" w:cstheme="minorHAnsi"/>
        </w:rPr>
        <w:t>Prière universelle</w:t>
      </w:r>
    </w:p>
    <w:p w14:paraId="68808FBB" w14:textId="77777777" w:rsidR="00730392" w:rsidRDefault="00730392" w:rsidP="00886FB0">
      <w:pPr>
        <w:spacing w:after="0" w:line="240" w:lineRule="auto"/>
        <w:jc w:val="center"/>
        <w:rPr>
          <w:rFonts w:cstheme="minorHAnsi"/>
          <w:b/>
          <w:i/>
          <w:sz w:val="20"/>
          <w:szCs w:val="20"/>
        </w:rPr>
      </w:pPr>
    </w:p>
    <w:p w14:paraId="0C8A548C" w14:textId="4559FADC" w:rsidR="00896BD1" w:rsidRDefault="0001679B" w:rsidP="00886FB0">
      <w:pPr>
        <w:spacing w:after="0" w:line="240" w:lineRule="auto"/>
        <w:jc w:val="center"/>
        <w:rPr>
          <w:b/>
          <w:bCs/>
          <w:sz w:val="20"/>
          <w:szCs w:val="20"/>
        </w:rPr>
      </w:pPr>
      <w:r>
        <w:rPr>
          <w:b/>
          <w:bCs/>
          <w:sz w:val="20"/>
          <w:szCs w:val="20"/>
        </w:rPr>
        <w:t xml:space="preserve">Seigneur, donne-nous ton Esprit pour bâtir ton </w:t>
      </w:r>
      <w:r w:rsidR="00AC0371">
        <w:rPr>
          <w:b/>
          <w:bCs/>
          <w:sz w:val="20"/>
          <w:szCs w:val="20"/>
        </w:rPr>
        <w:t>R</w:t>
      </w:r>
      <w:r>
        <w:rPr>
          <w:b/>
          <w:bCs/>
          <w:sz w:val="20"/>
          <w:szCs w:val="20"/>
        </w:rPr>
        <w:t>oyaume.</w:t>
      </w:r>
    </w:p>
    <w:p w14:paraId="158BC9D0" w14:textId="77777777" w:rsidR="00D265D5" w:rsidRPr="00813E35" w:rsidRDefault="00D265D5" w:rsidP="00F03B40">
      <w:pPr>
        <w:spacing w:after="0" w:line="240" w:lineRule="auto"/>
        <w:rPr>
          <w:rFonts w:cstheme="minorHAnsi"/>
          <w:b/>
          <w:i/>
          <w:sz w:val="20"/>
          <w:szCs w:val="20"/>
        </w:rPr>
      </w:pPr>
    </w:p>
    <w:p w14:paraId="112C3A08" w14:textId="46ABCDFE" w:rsidR="003E5F5C" w:rsidRDefault="00896BD1" w:rsidP="00886FB0">
      <w:pPr>
        <w:pStyle w:val="Corpsdetexte"/>
        <w:tabs>
          <w:tab w:val="clear" w:pos="0"/>
        </w:tabs>
        <w:rPr>
          <w:rFonts w:asciiTheme="minorHAnsi" w:hAnsiTheme="minorHAnsi" w:cstheme="minorHAnsi"/>
          <w:b/>
          <w:bCs/>
          <w:szCs w:val="20"/>
          <w:u w:val="single"/>
        </w:rPr>
      </w:pPr>
      <w:r w:rsidRPr="00813E35">
        <w:rPr>
          <w:rFonts w:asciiTheme="minorHAnsi" w:hAnsiTheme="minorHAnsi" w:cstheme="minorHAnsi"/>
          <w:b/>
          <w:bCs/>
          <w:szCs w:val="20"/>
          <w:u w:val="single"/>
        </w:rPr>
        <w:t>Processionnal de communio</w:t>
      </w:r>
      <w:r w:rsidR="006E1051">
        <w:rPr>
          <w:rFonts w:asciiTheme="minorHAnsi" w:hAnsiTheme="minorHAnsi" w:cstheme="minorHAnsi"/>
          <w:b/>
          <w:bCs/>
          <w:szCs w:val="20"/>
          <w:u w:val="single"/>
        </w:rPr>
        <w:t>n</w:t>
      </w:r>
    </w:p>
    <w:p w14:paraId="36171622" w14:textId="2EB8DD89" w:rsidR="00105A57" w:rsidRDefault="00105A57" w:rsidP="00886FB0">
      <w:pPr>
        <w:pStyle w:val="Corpsdetexte"/>
        <w:tabs>
          <w:tab w:val="clear" w:pos="0"/>
        </w:tabs>
        <w:rPr>
          <w:rFonts w:asciiTheme="minorHAnsi" w:hAnsiTheme="minorHAnsi" w:cstheme="minorHAnsi"/>
          <w:b/>
          <w:bCs/>
          <w:szCs w:val="20"/>
          <w:u w:val="single"/>
        </w:rPr>
      </w:pPr>
    </w:p>
    <w:p w14:paraId="756F5192"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b/>
          <w:bCs/>
          <w:i/>
          <w:iCs/>
          <w:sz w:val="20"/>
          <w:szCs w:val="20"/>
        </w:rPr>
      </w:pPr>
      <w:r w:rsidRPr="00105A57">
        <w:rPr>
          <w:rFonts w:cstheme="minorHAnsi"/>
          <w:b/>
          <w:bCs/>
          <w:i/>
          <w:iCs/>
          <w:sz w:val="20"/>
          <w:szCs w:val="20"/>
        </w:rPr>
        <w:t>Pain de vie, corps ressuscité, source vive de l'éternité</w:t>
      </w:r>
    </w:p>
    <w:p w14:paraId="4A993211" w14:textId="77777777" w:rsidR="00105A57" w:rsidRPr="00031AA9" w:rsidRDefault="00105A57" w:rsidP="00105A57">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both"/>
        <w:rPr>
          <w:rFonts w:cstheme="minorHAnsi"/>
          <w:sz w:val="10"/>
          <w:szCs w:val="10"/>
        </w:rPr>
      </w:pPr>
    </w:p>
    <w:p w14:paraId="7222A2E5"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1. Pain véritable, Corps et Sang de Jésus Christ,</w:t>
      </w:r>
    </w:p>
    <w:p w14:paraId="35D01A89" w14:textId="480A75C5"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Don sans réserve de l'amour du Seigneur,</w:t>
      </w:r>
    </w:p>
    <w:p w14:paraId="0B96D09D"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Corps véritable de Jésus Sauveur.</w:t>
      </w:r>
    </w:p>
    <w:p w14:paraId="33CDDE85" w14:textId="77777777" w:rsidR="00105A57" w:rsidRPr="00031AA9"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10"/>
          <w:szCs w:val="10"/>
        </w:rPr>
      </w:pPr>
    </w:p>
    <w:p w14:paraId="7BDE52BA"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2. La sainte Cène est ici commémorée,</w:t>
      </w:r>
    </w:p>
    <w:p w14:paraId="1B18B58A"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Le même pain, le même corps sont livrés</w:t>
      </w:r>
    </w:p>
    <w:p w14:paraId="1DF92E4D"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La sainte Cène nous est partagée.</w:t>
      </w:r>
    </w:p>
    <w:p w14:paraId="7B71F82A" w14:textId="77777777" w:rsidR="00105A57" w:rsidRPr="00031AA9"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10"/>
          <w:szCs w:val="10"/>
        </w:rPr>
      </w:pPr>
    </w:p>
    <w:p w14:paraId="5E4A6C4D"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3. Pâque nouvelle désirée d'un grand désir,</w:t>
      </w:r>
    </w:p>
    <w:p w14:paraId="6829A85A"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Terre promise du salut par la croix,</w:t>
      </w:r>
    </w:p>
    <w:p w14:paraId="212C717E"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Pâque éternelle, éternelle joie.</w:t>
      </w:r>
    </w:p>
    <w:p w14:paraId="410ABEB9" w14:textId="77777777" w:rsidR="00105A57" w:rsidRPr="00031AA9"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10"/>
          <w:szCs w:val="10"/>
        </w:rPr>
      </w:pPr>
    </w:p>
    <w:p w14:paraId="544391C7"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4. La faim des hommes, dans le Christ est apaisée,</w:t>
      </w:r>
    </w:p>
    <w:p w14:paraId="3F3C5F94"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Le pain qu'il donne est l'univers consacré,</w:t>
      </w:r>
    </w:p>
    <w:p w14:paraId="0A2B73E8"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La faim des hommes pleinement comblée.</w:t>
      </w:r>
    </w:p>
    <w:p w14:paraId="400A352B" w14:textId="77777777" w:rsidR="00105A57" w:rsidRPr="00031AA9"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10"/>
          <w:szCs w:val="10"/>
        </w:rPr>
      </w:pPr>
    </w:p>
    <w:p w14:paraId="62A67AB3"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5. Vigne meurtrie qui empourpre le pressoir,</w:t>
      </w:r>
    </w:p>
    <w:p w14:paraId="27BE1B31" w14:textId="77777777" w:rsidR="00105A57" w:rsidRPr="00105A57" w:rsidRDefault="00105A57" w:rsidP="006E1051">
      <w:pPr>
        <w:tabs>
          <w:tab w:val="left" w:pos="0"/>
          <w:tab w:val="left" w:pos="360"/>
          <w:tab w:val="left" w:pos="1236"/>
          <w:tab w:val="left" w:pos="1944"/>
          <w:tab w:val="left" w:pos="2425"/>
          <w:tab w:val="left" w:pos="2652"/>
          <w:tab w:val="left" w:pos="3360"/>
          <w:tab w:val="left" w:pos="4068"/>
          <w:tab w:val="left" w:pos="4776"/>
          <w:tab w:val="left" w:pos="5484"/>
          <w:tab w:val="left" w:pos="6192"/>
          <w:tab w:val="left" w:pos="6900"/>
          <w:tab w:val="left" w:pos="7608"/>
          <w:tab w:val="left" w:pos="8316"/>
          <w:tab w:val="left" w:pos="9024"/>
          <w:tab w:val="left" w:pos="9732"/>
          <w:tab w:val="left" w:pos="10440"/>
        </w:tabs>
        <w:spacing w:after="0" w:line="240" w:lineRule="auto"/>
        <w:jc w:val="center"/>
        <w:rPr>
          <w:rFonts w:cstheme="minorHAnsi"/>
          <w:sz w:val="20"/>
          <w:szCs w:val="20"/>
        </w:rPr>
      </w:pPr>
      <w:r w:rsidRPr="00105A57">
        <w:rPr>
          <w:rFonts w:cstheme="minorHAnsi"/>
          <w:sz w:val="20"/>
          <w:szCs w:val="20"/>
        </w:rPr>
        <w:t>Que le péché ne lèse plus tes rameaux,</w:t>
      </w:r>
    </w:p>
    <w:p w14:paraId="76E09A0B" w14:textId="0AB29C4E" w:rsidR="003E5F5C" w:rsidRDefault="00105A57" w:rsidP="006E1051">
      <w:pPr>
        <w:pStyle w:val="Corpsdetexte"/>
        <w:tabs>
          <w:tab w:val="clear" w:pos="0"/>
        </w:tabs>
        <w:jc w:val="center"/>
        <w:rPr>
          <w:rFonts w:asciiTheme="minorHAnsi" w:hAnsiTheme="minorHAnsi" w:cstheme="minorHAnsi"/>
          <w:szCs w:val="20"/>
        </w:rPr>
      </w:pPr>
      <w:r w:rsidRPr="00105A57">
        <w:rPr>
          <w:rFonts w:asciiTheme="minorHAnsi" w:hAnsiTheme="minorHAnsi" w:cstheme="minorHAnsi"/>
          <w:szCs w:val="20"/>
        </w:rPr>
        <w:t>Vigne de gloire, riche en vin nouveau</w:t>
      </w:r>
      <w:r>
        <w:rPr>
          <w:rFonts w:asciiTheme="minorHAnsi" w:hAnsiTheme="minorHAnsi" w:cstheme="minorHAnsi"/>
          <w:szCs w:val="20"/>
        </w:rPr>
        <w:t>.</w:t>
      </w:r>
    </w:p>
    <w:p w14:paraId="01230507" w14:textId="378482DC" w:rsidR="00F03B40" w:rsidRPr="00C90653" w:rsidRDefault="00F03B40" w:rsidP="00F03B40">
      <w:pPr>
        <w:pStyle w:val="Corpsdetexte"/>
        <w:tabs>
          <w:tab w:val="clear" w:pos="0"/>
        </w:tabs>
        <w:rPr>
          <w:rFonts w:asciiTheme="minorHAnsi" w:hAnsiTheme="minorHAnsi" w:cstheme="minorHAnsi"/>
          <w:szCs w:val="20"/>
        </w:rPr>
      </w:pPr>
    </w:p>
    <w:p w14:paraId="719CF6EE" w14:textId="13BAA352" w:rsidR="00F03B40" w:rsidRPr="00C90653" w:rsidRDefault="00F03B40" w:rsidP="00F03B40">
      <w:pPr>
        <w:pStyle w:val="Corpsdetexte"/>
        <w:tabs>
          <w:tab w:val="clear" w:pos="0"/>
        </w:tabs>
        <w:rPr>
          <w:rFonts w:asciiTheme="minorHAnsi" w:hAnsiTheme="minorHAnsi" w:cstheme="minorHAnsi"/>
          <w:b/>
          <w:bCs/>
          <w:szCs w:val="20"/>
          <w:u w:val="single"/>
        </w:rPr>
      </w:pPr>
      <w:r w:rsidRPr="00C90653">
        <w:rPr>
          <w:rFonts w:asciiTheme="minorHAnsi" w:hAnsiTheme="minorHAnsi" w:cstheme="minorHAnsi"/>
          <w:b/>
          <w:bCs/>
          <w:szCs w:val="20"/>
          <w:u w:val="single"/>
        </w:rPr>
        <w:t>Sortie</w:t>
      </w:r>
    </w:p>
    <w:p w14:paraId="75D0C49C" w14:textId="77777777" w:rsidR="00C90653" w:rsidRPr="00C90653" w:rsidRDefault="00C90653" w:rsidP="00C90653">
      <w:pPr>
        <w:pStyle w:val="NormalWeb"/>
        <w:shd w:val="clear" w:color="auto" w:fill="FFFFFF"/>
        <w:jc w:val="center"/>
        <w:rPr>
          <w:rFonts w:asciiTheme="minorHAnsi" w:hAnsiTheme="minorHAnsi" w:cstheme="minorHAnsi"/>
          <w:sz w:val="20"/>
          <w:szCs w:val="20"/>
        </w:rPr>
      </w:pPr>
      <w:r w:rsidRPr="00C90653">
        <w:rPr>
          <w:rFonts w:asciiTheme="minorHAnsi" w:hAnsiTheme="minorHAnsi" w:cstheme="minorHAnsi"/>
          <w:b/>
          <w:bCs/>
          <w:sz w:val="20"/>
          <w:szCs w:val="20"/>
        </w:rPr>
        <w:t>Qu’exulte tout l’univers, que soit chantée en tous lieux,</w:t>
      </w:r>
      <w:r w:rsidRPr="00C90653">
        <w:rPr>
          <w:rFonts w:asciiTheme="minorHAnsi" w:hAnsiTheme="minorHAnsi" w:cstheme="minorHAnsi"/>
          <w:b/>
          <w:bCs/>
          <w:sz w:val="20"/>
          <w:szCs w:val="20"/>
        </w:rPr>
        <w:br/>
        <w:t>La puissance de Dieu ; dans une même allégresse,</w:t>
      </w:r>
      <w:r w:rsidRPr="00C90653">
        <w:rPr>
          <w:rFonts w:asciiTheme="minorHAnsi" w:hAnsiTheme="minorHAnsi" w:cstheme="minorHAnsi"/>
          <w:b/>
          <w:bCs/>
          <w:sz w:val="20"/>
          <w:szCs w:val="20"/>
        </w:rPr>
        <w:br/>
        <w:t>Terre et cieux dansent de joie, chantent alléluia !</w:t>
      </w:r>
    </w:p>
    <w:p w14:paraId="5FAFE5D4" w14:textId="46946453" w:rsidR="00F03B40" w:rsidRPr="00031AA9" w:rsidRDefault="00C90653" w:rsidP="00031AA9">
      <w:pPr>
        <w:pStyle w:val="NormalWeb"/>
        <w:shd w:val="clear" w:color="auto" w:fill="FFFFFF"/>
        <w:jc w:val="center"/>
        <w:rPr>
          <w:rFonts w:asciiTheme="minorHAnsi" w:hAnsiTheme="minorHAnsi" w:cstheme="minorHAnsi"/>
          <w:sz w:val="20"/>
          <w:szCs w:val="20"/>
        </w:rPr>
      </w:pPr>
      <w:r w:rsidRPr="00C90653">
        <w:rPr>
          <w:rFonts w:asciiTheme="minorHAnsi" w:hAnsiTheme="minorHAnsi" w:cstheme="minorHAnsi"/>
          <w:sz w:val="20"/>
          <w:szCs w:val="20"/>
        </w:rPr>
        <w:t>Par amour des pécheurs, la lumière est venue ;</w:t>
      </w:r>
      <w:r w:rsidRPr="00C90653">
        <w:rPr>
          <w:rFonts w:asciiTheme="minorHAnsi" w:hAnsiTheme="minorHAnsi" w:cstheme="minorHAnsi"/>
          <w:sz w:val="20"/>
          <w:szCs w:val="20"/>
        </w:rPr>
        <w:br/>
        <w:t>Elle a changé les cœurs de tous ceux qui l’ont reconnue.</w:t>
      </w:r>
    </w:p>
    <w:sectPr w:rsidR="00F03B40" w:rsidRPr="00031AA9" w:rsidSect="00896BD1">
      <w:pgSz w:w="8419" w:h="11906" w:orient="landscape" w:code="9"/>
      <w:pgMar w:top="425" w:right="663" w:bottom="284"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altName w:val="DejaVu Sans Condensed"/>
    <w:panose1 w:val="020B0606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A69"/>
    <w:multiLevelType w:val="hybridMultilevel"/>
    <w:tmpl w:val="0906ABAE"/>
    <w:lvl w:ilvl="0" w:tplc="96B654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F5A1C7E"/>
    <w:multiLevelType w:val="hybridMultilevel"/>
    <w:tmpl w:val="F5460C88"/>
    <w:lvl w:ilvl="0" w:tplc="546C28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20464"/>
    <w:multiLevelType w:val="hybridMultilevel"/>
    <w:tmpl w:val="7B780C9C"/>
    <w:lvl w:ilvl="0" w:tplc="C12A168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7496E"/>
    <w:multiLevelType w:val="hybridMultilevel"/>
    <w:tmpl w:val="7214F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16BB2"/>
    <w:multiLevelType w:val="hybridMultilevel"/>
    <w:tmpl w:val="CD301E6C"/>
    <w:lvl w:ilvl="0" w:tplc="325A0D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805637"/>
    <w:multiLevelType w:val="hybridMultilevel"/>
    <w:tmpl w:val="7606287A"/>
    <w:lvl w:ilvl="0" w:tplc="4DDA06C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D1"/>
    <w:rsid w:val="000136AE"/>
    <w:rsid w:val="0001679B"/>
    <w:rsid w:val="0002570F"/>
    <w:rsid w:val="00031AA9"/>
    <w:rsid w:val="000336FE"/>
    <w:rsid w:val="00035FC2"/>
    <w:rsid w:val="000D1E5C"/>
    <w:rsid w:val="000E7C77"/>
    <w:rsid w:val="00105A57"/>
    <w:rsid w:val="00112804"/>
    <w:rsid w:val="0011453C"/>
    <w:rsid w:val="00133C71"/>
    <w:rsid w:val="00141D83"/>
    <w:rsid w:val="0018048E"/>
    <w:rsid w:val="001A7CBA"/>
    <w:rsid w:val="001B16B9"/>
    <w:rsid w:val="001F5AA3"/>
    <w:rsid w:val="00201BB7"/>
    <w:rsid w:val="0026416D"/>
    <w:rsid w:val="002A705B"/>
    <w:rsid w:val="003A7A8C"/>
    <w:rsid w:val="003B2C90"/>
    <w:rsid w:val="003C2919"/>
    <w:rsid w:val="003D2CF7"/>
    <w:rsid w:val="003D4D97"/>
    <w:rsid w:val="003E5F5C"/>
    <w:rsid w:val="004144DE"/>
    <w:rsid w:val="004259C7"/>
    <w:rsid w:val="00463C07"/>
    <w:rsid w:val="004960A3"/>
    <w:rsid w:val="004B3910"/>
    <w:rsid w:val="004D2C23"/>
    <w:rsid w:val="004F1116"/>
    <w:rsid w:val="00576E4C"/>
    <w:rsid w:val="005A7669"/>
    <w:rsid w:val="005C13A6"/>
    <w:rsid w:val="00623D6A"/>
    <w:rsid w:val="00694811"/>
    <w:rsid w:val="006A34A3"/>
    <w:rsid w:val="006A6BAC"/>
    <w:rsid w:val="006B2467"/>
    <w:rsid w:val="006D6E65"/>
    <w:rsid w:val="006E1051"/>
    <w:rsid w:val="006E7624"/>
    <w:rsid w:val="006F7577"/>
    <w:rsid w:val="0072401A"/>
    <w:rsid w:val="00730392"/>
    <w:rsid w:val="00782416"/>
    <w:rsid w:val="00813E35"/>
    <w:rsid w:val="008568DF"/>
    <w:rsid w:val="00866463"/>
    <w:rsid w:val="00885F1E"/>
    <w:rsid w:val="00886FB0"/>
    <w:rsid w:val="00896BD1"/>
    <w:rsid w:val="008B59B6"/>
    <w:rsid w:val="008B5C6D"/>
    <w:rsid w:val="008D3E9F"/>
    <w:rsid w:val="009B553E"/>
    <w:rsid w:val="009C0E8B"/>
    <w:rsid w:val="009F4701"/>
    <w:rsid w:val="00A313D4"/>
    <w:rsid w:val="00A41518"/>
    <w:rsid w:val="00AC0371"/>
    <w:rsid w:val="00AE6EF7"/>
    <w:rsid w:val="00B13ED9"/>
    <w:rsid w:val="00B1554B"/>
    <w:rsid w:val="00B235C1"/>
    <w:rsid w:val="00B87D03"/>
    <w:rsid w:val="00B97B9E"/>
    <w:rsid w:val="00BA1059"/>
    <w:rsid w:val="00BB0E05"/>
    <w:rsid w:val="00BB1482"/>
    <w:rsid w:val="00BF3148"/>
    <w:rsid w:val="00C12DF0"/>
    <w:rsid w:val="00C177D1"/>
    <w:rsid w:val="00C46BC6"/>
    <w:rsid w:val="00C85ABF"/>
    <w:rsid w:val="00C90653"/>
    <w:rsid w:val="00CE0843"/>
    <w:rsid w:val="00CE6F92"/>
    <w:rsid w:val="00D265D5"/>
    <w:rsid w:val="00D6618C"/>
    <w:rsid w:val="00D9298B"/>
    <w:rsid w:val="00E9496A"/>
    <w:rsid w:val="00EB1F4B"/>
    <w:rsid w:val="00EE0061"/>
    <w:rsid w:val="00EF3076"/>
    <w:rsid w:val="00F03B40"/>
    <w:rsid w:val="00F55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7046"/>
  <w15:docId w15:val="{26A40786-E22D-4AE3-91B6-8A7D18CB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BD1"/>
  </w:style>
  <w:style w:type="paragraph" w:styleId="Titre2">
    <w:name w:val="heading 2"/>
    <w:basedOn w:val="Normal"/>
    <w:next w:val="Normal"/>
    <w:link w:val="Titre2Car"/>
    <w:uiPriority w:val="9"/>
    <w:semiHidden/>
    <w:unhideWhenUsed/>
    <w:qFormat/>
    <w:rsid w:val="003E5F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rsid w:val="00896BD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outlineLvl w:val="2"/>
    </w:pPr>
    <w:rPr>
      <w:rFonts w:ascii="Arial" w:eastAsia="Times New Roman" w:hAnsi="Arial" w:cs="Arial"/>
      <w:b/>
      <w:bCs/>
      <w:sz w:val="20"/>
      <w:szCs w:val="20"/>
      <w:u w:val="single"/>
      <w:lang w:eastAsia="fr-FR"/>
    </w:rPr>
  </w:style>
  <w:style w:type="paragraph" w:styleId="Titre4">
    <w:name w:val="heading 4"/>
    <w:basedOn w:val="Normal"/>
    <w:next w:val="Normal"/>
    <w:link w:val="Titre4Car"/>
    <w:semiHidden/>
    <w:unhideWhenUsed/>
    <w:qFormat/>
    <w:rsid w:val="00896BD1"/>
    <w:pPr>
      <w:keepNext/>
      <w:tabs>
        <w:tab w:val="left" w:pos="-873"/>
        <w:tab w:val="left" w:pos="-153"/>
        <w:tab w:val="left" w:pos="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406"/>
      </w:tabs>
      <w:spacing w:after="0" w:line="240" w:lineRule="auto"/>
      <w:jc w:val="right"/>
      <w:outlineLvl w:val="3"/>
    </w:pPr>
    <w:rPr>
      <w:rFonts w:ascii="Tempus Sans ITC" w:eastAsia="Times New Roman" w:hAnsi="Tempus Sans ITC" w:cs="Times New Roman"/>
      <w:b/>
      <w:bCs/>
      <w:sz w:val="28"/>
      <w:szCs w:val="20"/>
      <w:lang w:eastAsia="fr-FR"/>
    </w:rPr>
  </w:style>
  <w:style w:type="paragraph" w:styleId="Titre5">
    <w:name w:val="heading 5"/>
    <w:basedOn w:val="Normal"/>
    <w:next w:val="Normal"/>
    <w:link w:val="Titre5Car"/>
    <w:uiPriority w:val="9"/>
    <w:unhideWhenUsed/>
    <w:qFormat/>
    <w:rsid w:val="00896BD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96BD1"/>
    <w:rPr>
      <w:rFonts w:ascii="Arial" w:eastAsia="Times New Roman" w:hAnsi="Arial" w:cs="Arial"/>
      <w:b/>
      <w:bCs/>
      <w:sz w:val="20"/>
      <w:szCs w:val="20"/>
      <w:u w:val="single"/>
      <w:lang w:eastAsia="fr-FR"/>
    </w:rPr>
  </w:style>
  <w:style w:type="character" w:customStyle="1" w:styleId="Titre4Car">
    <w:name w:val="Titre 4 Car"/>
    <w:basedOn w:val="Policepardfaut"/>
    <w:link w:val="Titre4"/>
    <w:semiHidden/>
    <w:rsid w:val="00896BD1"/>
    <w:rPr>
      <w:rFonts w:ascii="Tempus Sans ITC" w:eastAsia="Times New Roman" w:hAnsi="Tempus Sans ITC" w:cs="Times New Roman"/>
      <w:b/>
      <w:bCs/>
      <w:sz w:val="28"/>
      <w:szCs w:val="20"/>
      <w:lang w:eastAsia="fr-FR"/>
    </w:rPr>
  </w:style>
  <w:style w:type="character" w:customStyle="1" w:styleId="Titre5Car">
    <w:name w:val="Titre 5 Car"/>
    <w:basedOn w:val="Policepardfaut"/>
    <w:link w:val="Titre5"/>
    <w:uiPriority w:val="9"/>
    <w:rsid w:val="00896BD1"/>
    <w:rPr>
      <w:rFonts w:asciiTheme="majorHAnsi" w:eastAsiaTheme="majorEastAsia" w:hAnsiTheme="majorHAnsi" w:cstheme="majorBidi"/>
      <w:color w:val="243F60" w:themeColor="accent1" w:themeShade="7F"/>
      <w:sz w:val="24"/>
      <w:szCs w:val="24"/>
      <w:lang w:eastAsia="fr-FR"/>
    </w:rPr>
  </w:style>
  <w:style w:type="paragraph" w:styleId="NormalWeb">
    <w:name w:val="Normal (Web)"/>
    <w:basedOn w:val="Normal"/>
    <w:uiPriority w:val="99"/>
    <w:unhideWhenUsed/>
    <w:rsid w:val="00896B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6BD1"/>
    <w:rPr>
      <w:color w:val="0000FF"/>
      <w:u w:val="single"/>
    </w:rPr>
  </w:style>
  <w:style w:type="paragraph" w:styleId="Corpsdetexte">
    <w:name w:val="Body Text"/>
    <w:basedOn w:val="Normal"/>
    <w:link w:val="CorpsdetexteCar"/>
    <w:uiPriority w:val="99"/>
    <w:unhideWhenUsed/>
    <w:rsid w:val="00896BD1"/>
    <w:pPr>
      <w:widowControl w:val="0"/>
      <w:tabs>
        <w:tab w:val="left" w:pos="0"/>
        <w:tab w:val="left" w:pos="720"/>
        <w:tab w:val="left" w:pos="15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pPr>
    <w:rPr>
      <w:rFonts w:ascii="Arial" w:eastAsia="Times New Roman" w:hAnsi="Arial" w:cs="Arial"/>
      <w:sz w:val="20"/>
      <w:lang w:eastAsia="fr-FR"/>
    </w:rPr>
  </w:style>
  <w:style w:type="character" w:customStyle="1" w:styleId="CorpsdetexteCar">
    <w:name w:val="Corps de texte Car"/>
    <w:basedOn w:val="Policepardfaut"/>
    <w:link w:val="Corpsdetexte"/>
    <w:uiPriority w:val="99"/>
    <w:rsid w:val="00896BD1"/>
    <w:rPr>
      <w:rFonts w:ascii="Arial" w:eastAsia="Times New Roman" w:hAnsi="Arial" w:cs="Arial"/>
      <w:sz w:val="20"/>
      <w:lang w:eastAsia="fr-FR"/>
    </w:rPr>
  </w:style>
  <w:style w:type="paragraph" w:styleId="Textebrut">
    <w:name w:val="Plain Text"/>
    <w:basedOn w:val="Normal"/>
    <w:link w:val="TextebrutCar"/>
    <w:uiPriority w:val="99"/>
    <w:semiHidden/>
    <w:unhideWhenUsed/>
    <w:rsid w:val="00896BD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96BD1"/>
    <w:rPr>
      <w:rFonts w:ascii="Calibri" w:hAnsi="Calibri"/>
      <w:szCs w:val="21"/>
    </w:rPr>
  </w:style>
  <w:style w:type="character" w:customStyle="1" w:styleId="Titre51">
    <w:name w:val="Titre 51"/>
    <w:rsid w:val="00896BD1"/>
  </w:style>
  <w:style w:type="character" w:customStyle="1" w:styleId="apple-converted-space">
    <w:name w:val="apple-converted-space"/>
    <w:basedOn w:val="Policepardfaut"/>
    <w:rsid w:val="00896BD1"/>
  </w:style>
  <w:style w:type="character" w:styleId="lev">
    <w:name w:val="Strong"/>
    <w:basedOn w:val="Policepardfaut"/>
    <w:uiPriority w:val="22"/>
    <w:qFormat/>
    <w:rsid w:val="00896BD1"/>
    <w:rPr>
      <w:b/>
      <w:bCs/>
    </w:rPr>
  </w:style>
  <w:style w:type="paragraph" w:styleId="Textedebulles">
    <w:name w:val="Balloon Text"/>
    <w:basedOn w:val="Normal"/>
    <w:link w:val="TextedebullesCar"/>
    <w:uiPriority w:val="99"/>
    <w:semiHidden/>
    <w:unhideWhenUsed/>
    <w:rsid w:val="00896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6BD1"/>
    <w:rPr>
      <w:rFonts w:ascii="Tahoma" w:hAnsi="Tahoma" w:cs="Tahoma"/>
      <w:sz w:val="16"/>
      <w:szCs w:val="16"/>
    </w:rPr>
  </w:style>
  <w:style w:type="paragraph" w:styleId="Paragraphedeliste">
    <w:name w:val="List Paragraph"/>
    <w:basedOn w:val="Normal"/>
    <w:uiPriority w:val="34"/>
    <w:qFormat/>
    <w:rsid w:val="00201BB7"/>
    <w:pPr>
      <w:ind w:left="720"/>
      <w:contextualSpacing/>
    </w:pPr>
  </w:style>
  <w:style w:type="character" w:customStyle="1" w:styleId="Titre2Car">
    <w:name w:val="Titre 2 Car"/>
    <w:basedOn w:val="Policepardfaut"/>
    <w:link w:val="Titre2"/>
    <w:uiPriority w:val="9"/>
    <w:semiHidden/>
    <w:rsid w:val="003E5F5C"/>
    <w:rPr>
      <w:rFonts w:asciiTheme="majorHAnsi" w:eastAsiaTheme="majorEastAsia" w:hAnsiTheme="majorHAnsi" w:cstheme="majorBidi"/>
      <w:color w:val="365F91" w:themeColor="accent1" w:themeShade="BF"/>
      <w:sz w:val="26"/>
      <w:szCs w:val="26"/>
    </w:rPr>
  </w:style>
  <w:style w:type="paragraph" w:customStyle="1" w:styleId="py-4">
    <w:name w:val="py-4"/>
    <w:basedOn w:val="Normal"/>
    <w:rsid w:val="003E5F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5964">
      <w:bodyDiv w:val="1"/>
      <w:marLeft w:val="0"/>
      <w:marRight w:val="0"/>
      <w:marTop w:val="0"/>
      <w:marBottom w:val="0"/>
      <w:divBdr>
        <w:top w:val="none" w:sz="0" w:space="0" w:color="auto"/>
        <w:left w:val="none" w:sz="0" w:space="0" w:color="auto"/>
        <w:bottom w:val="none" w:sz="0" w:space="0" w:color="auto"/>
        <w:right w:val="none" w:sz="0" w:space="0" w:color="auto"/>
      </w:divBdr>
    </w:div>
    <w:div w:id="331031138">
      <w:bodyDiv w:val="1"/>
      <w:marLeft w:val="0"/>
      <w:marRight w:val="0"/>
      <w:marTop w:val="0"/>
      <w:marBottom w:val="0"/>
      <w:divBdr>
        <w:top w:val="none" w:sz="0" w:space="0" w:color="auto"/>
        <w:left w:val="none" w:sz="0" w:space="0" w:color="auto"/>
        <w:bottom w:val="none" w:sz="0" w:space="0" w:color="auto"/>
        <w:right w:val="none" w:sz="0" w:space="0" w:color="auto"/>
      </w:divBdr>
    </w:div>
    <w:div w:id="364212709">
      <w:bodyDiv w:val="1"/>
      <w:marLeft w:val="0"/>
      <w:marRight w:val="0"/>
      <w:marTop w:val="0"/>
      <w:marBottom w:val="0"/>
      <w:divBdr>
        <w:top w:val="none" w:sz="0" w:space="0" w:color="auto"/>
        <w:left w:val="none" w:sz="0" w:space="0" w:color="auto"/>
        <w:bottom w:val="none" w:sz="0" w:space="0" w:color="auto"/>
        <w:right w:val="none" w:sz="0" w:space="0" w:color="auto"/>
      </w:divBdr>
    </w:div>
    <w:div w:id="736053851">
      <w:bodyDiv w:val="1"/>
      <w:marLeft w:val="0"/>
      <w:marRight w:val="0"/>
      <w:marTop w:val="0"/>
      <w:marBottom w:val="0"/>
      <w:divBdr>
        <w:top w:val="none" w:sz="0" w:space="0" w:color="auto"/>
        <w:left w:val="none" w:sz="0" w:space="0" w:color="auto"/>
        <w:bottom w:val="none" w:sz="0" w:space="0" w:color="auto"/>
        <w:right w:val="none" w:sz="0" w:space="0" w:color="auto"/>
      </w:divBdr>
    </w:div>
    <w:div w:id="866212364">
      <w:bodyDiv w:val="1"/>
      <w:marLeft w:val="0"/>
      <w:marRight w:val="0"/>
      <w:marTop w:val="0"/>
      <w:marBottom w:val="0"/>
      <w:divBdr>
        <w:top w:val="none" w:sz="0" w:space="0" w:color="auto"/>
        <w:left w:val="none" w:sz="0" w:space="0" w:color="auto"/>
        <w:bottom w:val="none" w:sz="0" w:space="0" w:color="auto"/>
        <w:right w:val="none" w:sz="0" w:space="0" w:color="auto"/>
      </w:divBdr>
    </w:div>
    <w:div w:id="882210846">
      <w:bodyDiv w:val="1"/>
      <w:marLeft w:val="0"/>
      <w:marRight w:val="0"/>
      <w:marTop w:val="0"/>
      <w:marBottom w:val="0"/>
      <w:divBdr>
        <w:top w:val="none" w:sz="0" w:space="0" w:color="auto"/>
        <w:left w:val="none" w:sz="0" w:space="0" w:color="auto"/>
        <w:bottom w:val="none" w:sz="0" w:space="0" w:color="auto"/>
        <w:right w:val="none" w:sz="0" w:space="0" w:color="auto"/>
      </w:divBdr>
      <w:divsChild>
        <w:div w:id="1653293152">
          <w:marLeft w:val="0"/>
          <w:marRight w:val="0"/>
          <w:marTop w:val="0"/>
          <w:marBottom w:val="0"/>
          <w:divBdr>
            <w:top w:val="none" w:sz="0" w:space="0" w:color="auto"/>
            <w:left w:val="none" w:sz="0" w:space="0" w:color="auto"/>
            <w:bottom w:val="none" w:sz="0" w:space="0" w:color="auto"/>
            <w:right w:val="none" w:sz="0" w:space="0" w:color="auto"/>
          </w:divBdr>
        </w:div>
      </w:divsChild>
    </w:div>
    <w:div w:id="1098987415">
      <w:bodyDiv w:val="1"/>
      <w:marLeft w:val="0"/>
      <w:marRight w:val="0"/>
      <w:marTop w:val="0"/>
      <w:marBottom w:val="0"/>
      <w:divBdr>
        <w:top w:val="none" w:sz="0" w:space="0" w:color="auto"/>
        <w:left w:val="none" w:sz="0" w:space="0" w:color="auto"/>
        <w:bottom w:val="none" w:sz="0" w:space="0" w:color="auto"/>
        <w:right w:val="none" w:sz="0" w:space="0" w:color="auto"/>
      </w:divBdr>
    </w:div>
    <w:div w:id="1110274994">
      <w:bodyDiv w:val="1"/>
      <w:marLeft w:val="0"/>
      <w:marRight w:val="0"/>
      <w:marTop w:val="0"/>
      <w:marBottom w:val="0"/>
      <w:divBdr>
        <w:top w:val="none" w:sz="0" w:space="0" w:color="auto"/>
        <w:left w:val="none" w:sz="0" w:space="0" w:color="auto"/>
        <w:bottom w:val="none" w:sz="0" w:space="0" w:color="auto"/>
        <w:right w:val="none" w:sz="0" w:space="0" w:color="auto"/>
      </w:divBdr>
    </w:div>
    <w:div w:id="1139497037">
      <w:bodyDiv w:val="1"/>
      <w:marLeft w:val="0"/>
      <w:marRight w:val="0"/>
      <w:marTop w:val="0"/>
      <w:marBottom w:val="0"/>
      <w:divBdr>
        <w:top w:val="none" w:sz="0" w:space="0" w:color="auto"/>
        <w:left w:val="none" w:sz="0" w:space="0" w:color="auto"/>
        <w:bottom w:val="none" w:sz="0" w:space="0" w:color="auto"/>
        <w:right w:val="none" w:sz="0" w:space="0" w:color="auto"/>
      </w:divBdr>
    </w:div>
    <w:div w:id="1230384274">
      <w:bodyDiv w:val="1"/>
      <w:marLeft w:val="0"/>
      <w:marRight w:val="0"/>
      <w:marTop w:val="0"/>
      <w:marBottom w:val="0"/>
      <w:divBdr>
        <w:top w:val="none" w:sz="0" w:space="0" w:color="auto"/>
        <w:left w:val="none" w:sz="0" w:space="0" w:color="auto"/>
        <w:bottom w:val="none" w:sz="0" w:space="0" w:color="auto"/>
        <w:right w:val="none" w:sz="0" w:space="0" w:color="auto"/>
      </w:divBdr>
    </w:div>
    <w:div w:id="1317537759">
      <w:bodyDiv w:val="1"/>
      <w:marLeft w:val="0"/>
      <w:marRight w:val="0"/>
      <w:marTop w:val="0"/>
      <w:marBottom w:val="0"/>
      <w:divBdr>
        <w:top w:val="none" w:sz="0" w:space="0" w:color="auto"/>
        <w:left w:val="none" w:sz="0" w:space="0" w:color="auto"/>
        <w:bottom w:val="none" w:sz="0" w:space="0" w:color="auto"/>
        <w:right w:val="none" w:sz="0" w:space="0" w:color="auto"/>
      </w:divBdr>
    </w:div>
    <w:div w:id="1395662650">
      <w:bodyDiv w:val="1"/>
      <w:marLeft w:val="0"/>
      <w:marRight w:val="0"/>
      <w:marTop w:val="0"/>
      <w:marBottom w:val="0"/>
      <w:divBdr>
        <w:top w:val="none" w:sz="0" w:space="0" w:color="auto"/>
        <w:left w:val="none" w:sz="0" w:space="0" w:color="auto"/>
        <w:bottom w:val="none" w:sz="0" w:space="0" w:color="auto"/>
        <w:right w:val="none" w:sz="0" w:space="0" w:color="auto"/>
      </w:divBdr>
    </w:div>
    <w:div w:id="1399327376">
      <w:bodyDiv w:val="1"/>
      <w:marLeft w:val="0"/>
      <w:marRight w:val="0"/>
      <w:marTop w:val="0"/>
      <w:marBottom w:val="0"/>
      <w:divBdr>
        <w:top w:val="none" w:sz="0" w:space="0" w:color="auto"/>
        <w:left w:val="none" w:sz="0" w:space="0" w:color="auto"/>
        <w:bottom w:val="none" w:sz="0" w:space="0" w:color="auto"/>
        <w:right w:val="none" w:sz="0" w:space="0" w:color="auto"/>
      </w:divBdr>
    </w:div>
    <w:div w:id="1438795897">
      <w:bodyDiv w:val="1"/>
      <w:marLeft w:val="0"/>
      <w:marRight w:val="0"/>
      <w:marTop w:val="0"/>
      <w:marBottom w:val="0"/>
      <w:divBdr>
        <w:top w:val="none" w:sz="0" w:space="0" w:color="auto"/>
        <w:left w:val="none" w:sz="0" w:space="0" w:color="auto"/>
        <w:bottom w:val="none" w:sz="0" w:space="0" w:color="auto"/>
        <w:right w:val="none" w:sz="0" w:space="0" w:color="auto"/>
      </w:divBdr>
    </w:div>
    <w:div w:id="1528829154">
      <w:bodyDiv w:val="1"/>
      <w:marLeft w:val="0"/>
      <w:marRight w:val="0"/>
      <w:marTop w:val="0"/>
      <w:marBottom w:val="0"/>
      <w:divBdr>
        <w:top w:val="none" w:sz="0" w:space="0" w:color="auto"/>
        <w:left w:val="none" w:sz="0" w:space="0" w:color="auto"/>
        <w:bottom w:val="none" w:sz="0" w:space="0" w:color="auto"/>
        <w:right w:val="none" w:sz="0" w:space="0" w:color="auto"/>
      </w:divBdr>
    </w:div>
    <w:div w:id="1603680336">
      <w:bodyDiv w:val="1"/>
      <w:marLeft w:val="0"/>
      <w:marRight w:val="0"/>
      <w:marTop w:val="0"/>
      <w:marBottom w:val="0"/>
      <w:divBdr>
        <w:top w:val="none" w:sz="0" w:space="0" w:color="auto"/>
        <w:left w:val="none" w:sz="0" w:space="0" w:color="auto"/>
        <w:bottom w:val="none" w:sz="0" w:space="0" w:color="auto"/>
        <w:right w:val="none" w:sz="0" w:space="0" w:color="auto"/>
      </w:divBdr>
    </w:div>
    <w:div w:id="1691831299">
      <w:bodyDiv w:val="1"/>
      <w:marLeft w:val="0"/>
      <w:marRight w:val="0"/>
      <w:marTop w:val="0"/>
      <w:marBottom w:val="0"/>
      <w:divBdr>
        <w:top w:val="none" w:sz="0" w:space="0" w:color="auto"/>
        <w:left w:val="none" w:sz="0" w:space="0" w:color="auto"/>
        <w:bottom w:val="none" w:sz="0" w:space="0" w:color="auto"/>
        <w:right w:val="none" w:sz="0" w:space="0" w:color="auto"/>
      </w:divBdr>
    </w:div>
    <w:div w:id="1839536564">
      <w:bodyDiv w:val="1"/>
      <w:marLeft w:val="0"/>
      <w:marRight w:val="0"/>
      <w:marTop w:val="0"/>
      <w:marBottom w:val="0"/>
      <w:divBdr>
        <w:top w:val="none" w:sz="0" w:space="0" w:color="auto"/>
        <w:left w:val="none" w:sz="0" w:space="0" w:color="auto"/>
        <w:bottom w:val="none" w:sz="0" w:space="0" w:color="auto"/>
        <w:right w:val="none" w:sz="0" w:space="0" w:color="auto"/>
      </w:divBdr>
    </w:div>
    <w:div w:id="1941983276">
      <w:bodyDiv w:val="1"/>
      <w:marLeft w:val="0"/>
      <w:marRight w:val="0"/>
      <w:marTop w:val="0"/>
      <w:marBottom w:val="0"/>
      <w:divBdr>
        <w:top w:val="none" w:sz="0" w:space="0" w:color="auto"/>
        <w:left w:val="none" w:sz="0" w:space="0" w:color="auto"/>
        <w:bottom w:val="none" w:sz="0" w:space="0" w:color="auto"/>
        <w:right w:val="none" w:sz="0" w:space="0" w:color="auto"/>
      </w:divBdr>
      <w:divsChild>
        <w:div w:id="991838302">
          <w:marLeft w:val="0"/>
          <w:marRight w:val="0"/>
          <w:marTop w:val="0"/>
          <w:marBottom w:val="0"/>
          <w:divBdr>
            <w:top w:val="none" w:sz="0" w:space="0" w:color="auto"/>
            <w:left w:val="none" w:sz="0" w:space="0" w:color="auto"/>
            <w:bottom w:val="none" w:sz="0" w:space="0" w:color="auto"/>
            <w:right w:val="none" w:sz="0" w:space="0" w:color="auto"/>
          </w:divBdr>
        </w:div>
      </w:divsChild>
    </w:div>
    <w:div w:id="2047440527">
      <w:bodyDiv w:val="1"/>
      <w:marLeft w:val="0"/>
      <w:marRight w:val="0"/>
      <w:marTop w:val="0"/>
      <w:marBottom w:val="0"/>
      <w:divBdr>
        <w:top w:val="none" w:sz="0" w:space="0" w:color="auto"/>
        <w:left w:val="none" w:sz="0" w:space="0" w:color="auto"/>
        <w:bottom w:val="none" w:sz="0" w:space="0" w:color="auto"/>
        <w:right w:val="none" w:sz="0" w:space="0" w:color="auto"/>
      </w:divBdr>
    </w:div>
    <w:div w:id="20491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enys-marais@wanadoo.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petitcephalophore.blogsp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Bureau St Denys</cp:lastModifiedBy>
  <cp:revision>51</cp:revision>
  <cp:lastPrinted>2019-11-07T14:50:00Z</cp:lastPrinted>
  <dcterms:created xsi:type="dcterms:W3CDTF">2019-10-28T15:11:00Z</dcterms:created>
  <dcterms:modified xsi:type="dcterms:W3CDTF">2019-11-07T14:59:00Z</dcterms:modified>
</cp:coreProperties>
</file>